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0" w:rsidRDefault="00FC5190" w:rsidP="00251E73">
      <w:pPr>
        <w:spacing w:line="288" w:lineRule="auto"/>
        <w:jc w:val="center"/>
        <w:rPr>
          <w:rFonts w:ascii="Calibri" w:hAnsi="Calibri" w:cs="Arial"/>
          <w:bCs/>
          <w:sz w:val="22"/>
          <w:szCs w:val="22"/>
        </w:rPr>
      </w:pPr>
    </w:p>
    <w:p w:rsidR="00366BC8" w:rsidRDefault="00DA7D5B" w:rsidP="00251E73">
      <w:pPr>
        <w:spacing w:line="288" w:lineRule="auto"/>
        <w:jc w:val="center"/>
        <w:rPr>
          <w:rFonts w:ascii="Calibri" w:hAnsi="Calibri" w:cs="Arial"/>
          <w:bCs/>
          <w:sz w:val="22"/>
          <w:szCs w:val="22"/>
        </w:rPr>
      </w:pPr>
      <w:r w:rsidRPr="007D635E">
        <w:rPr>
          <w:rFonts w:ascii="Calibri" w:hAnsi="Calibri" w:cs="Arial"/>
          <w:bCs/>
          <w:sz w:val="22"/>
          <w:szCs w:val="22"/>
        </w:rPr>
        <w:t>PRESSE-INFORMATION</w:t>
      </w:r>
    </w:p>
    <w:p w:rsidR="00BE08AE" w:rsidRDefault="00BE08AE" w:rsidP="00B63F20">
      <w:pPr>
        <w:spacing w:before="240" w:after="240" w:line="288" w:lineRule="auto"/>
        <w:jc w:val="center"/>
        <w:rPr>
          <w:rFonts w:ascii="Calibri" w:hAnsi="Calibri" w:cs="Arial"/>
          <w:b/>
          <w:bCs/>
          <w:sz w:val="22"/>
          <w:szCs w:val="22"/>
        </w:rPr>
      </w:pPr>
      <w:r w:rsidRPr="00BE08AE">
        <w:rPr>
          <w:rFonts w:ascii="Calibri" w:hAnsi="Calibri" w:cs="Arial"/>
          <w:b/>
          <w:bCs/>
          <w:sz w:val="22"/>
          <w:szCs w:val="22"/>
        </w:rPr>
        <w:t>Me</w:t>
      </w:r>
      <w:r w:rsidR="00B63F20">
        <w:rPr>
          <w:rFonts w:ascii="Calibri" w:hAnsi="Calibri" w:cs="Arial"/>
          <w:b/>
          <w:bCs/>
          <w:sz w:val="22"/>
          <w:szCs w:val="22"/>
        </w:rPr>
        <w:t xml:space="preserve">erblick, Wellness und Prosecco – </w:t>
      </w:r>
      <w:r w:rsidR="00B63F20">
        <w:rPr>
          <w:rFonts w:ascii="Calibri" w:hAnsi="Calibri" w:cs="Arial"/>
          <w:b/>
          <w:bCs/>
          <w:sz w:val="22"/>
          <w:szCs w:val="22"/>
        </w:rPr>
        <w:br/>
        <w:t xml:space="preserve">Ostsee-Auszeit mit den Mädels </w:t>
      </w:r>
      <w:r>
        <w:rPr>
          <w:rFonts w:ascii="Calibri" w:hAnsi="Calibri" w:cs="Arial"/>
          <w:b/>
          <w:bCs/>
          <w:sz w:val="22"/>
          <w:szCs w:val="22"/>
        </w:rPr>
        <w:br/>
      </w:r>
      <w:r w:rsidRPr="00BE08AE">
        <w:rPr>
          <w:rFonts w:ascii="Calibri" w:hAnsi="Calibri" w:cs="Arial"/>
          <w:bCs/>
          <w:i/>
          <w:sz w:val="22"/>
          <w:szCs w:val="22"/>
        </w:rPr>
        <w:t>Winter-</w:t>
      </w:r>
      <w:r w:rsidR="00B63F20">
        <w:rPr>
          <w:rFonts w:ascii="Calibri" w:hAnsi="Calibri" w:cs="Arial"/>
          <w:bCs/>
          <w:i/>
          <w:sz w:val="22"/>
          <w:szCs w:val="22"/>
        </w:rPr>
        <w:t>Arrangements</w:t>
      </w:r>
      <w:r w:rsidRPr="00BE08AE">
        <w:rPr>
          <w:rFonts w:ascii="Calibri" w:hAnsi="Calibri" w:cs="Arial"/>
          <w:bCs/>
          <w:i/>
          <w:sz w:val="22"/>
          <w:szCs w:val="22"/>
        </w:rPr>
        <w:t xml:space="preserve"> zwischen Glücksburg und Travemünde noch bis Mitte März buchbar</w:t>
      </w:r>
    </w:p>
    <w:p w:rsidR="00BE08AE" w:rsidRPr="00BE08AE" w:rsidRDefault="00366BC8" w:rsidP="00BE08AE">
      <w:pPr>
        <w:spacing w:before="240" w:after="240" w:line="288" w:lineRule="auto"/>
        <w:rPr>
          <w:rFonts w:asciiTheme="minorHAnsi" w:hAnsiTheme="minorHAnsi"/>
          <w:color w:val="1D2129"/>
          <w:sz w:val="22"/>
          <w:szCs w:val="22"/>
        </w:rPr>
      </w:pPr>
      <w:r w:rsidRPr="005A5B1C">
        <w:rPr>
          <w:rFonts w:asciiTheme="minorHAnsi" w:hAnsiTheme="minorHAnsi" w:cs="Arial"/>
          <w:i/>
          <w:color w:val="000000" w:themeColor="text1"/>
          <w:sz w:val="22"/>
          <w:szCs w:val="22"/>
        </w:rPr>
        <w:t>Scharbeutz</w:t>
      </w:r>
      <w:r w:rsidR="00BE08AE">
        <w:rPr>
          <w:rFonts w:asciiTheme="minorHAnsi" w:hAnsiTheme="minorHAnsi" w:cs="Arial"/>
          <w:i/>
          <w:color w:val="000000" w:themeColor="text1"/>
          <w:sz w:val="22"/>
          <w:szCs w:val="22"/>
        </w:rPr>
        <w:t>, 1</w:t>
      </w:r>
      <w:r w:rsidR="00647D6C">
        <w:rPr>
          <w:rFonts w:asciiTheme="minorHAnsi" w:hAnsiTheme="minorHAnsi" w:cs="Arial"/>
          <w:i/>
          <w:color w:val="000000" w:themeColor="text1"/>
          <w:sz w:val="22"/>
          <w:szCs w:val="22"/>
        </w:rPr>
        <w:t>1</w:t>
      </w:r>
      <w:bookmarkStart w:id="0" w:name="_GoBack"/>
      <w:bookmarkEnd w:id="0"/>
      <w:r w:rsidR="00BE08AE">
        <w:rPr>
          <w:rFonts w:asciiTheme="minorHAnsi" w:hAnsiTheme="minorHAnsi" w:cs="Arial"/>
          <w:i/>
          <w:color w:val="000000" w:themeColor="text1"/>
          <w:sz w:val="22"/>
          <w:szCs w:val="22"/>
        </w:rPr>
        <w:t>. Januar</w:t>
      </w:r>
      <w:r w:rsidR="002D0B1E" w:rsidRPr="005A5B1C">
        <w:rPr>
          <w:rFonts w:asciiTheme="minorHAnsi" w:hAnsiTheme="minorHAnsi" w:cs="Arial"/>
          <w:i/>
          <w:color w:val="000000" w:themeColor="text1"/>
          <w:sz w:val="22"/>
          <w:szCs w:val="22"/>
        </w:rPr>
        <w:t xml:space="preserve"> </w:t>
      </w:r>
      <w:r w:rsidRPr="005A5B1C">
        <w:rPr>
          <w:rFonts w:asciiTheme="minorHAnsi" w:hAnsiTheme="minorHAnsi" w:cs="Arial"/>
          <w:i/>
          <w:color w:val="000000" w:themeColor="text1"/>
          <w:sz w:val="22"/>
          <w:szCs w:val="22"/>
        </w:rPr>
        <w:t>201</w:t>
      </w:r>
      <w:r w:rsidR="00BE08AE">
        <w:rPr>
          <w:rFonts w:asciiTheme="minorHAnsi" w:hAnsiTheme="minorHAnsi" w:cs="Arial"/>
          <w:i/>
          <w:color w:val="000000" w:themeColor="text1"/>
          <w:sz w:val="22"/>
          <w:szCs w:val="22"/>
        </w:rPr>
        <w:t>8</w:t>
      </w:r>
      <w:r w:rsidR="00785095" w:rsidRPr="005A5B1C">
        <w:rPr>
          <w:rFonts w:asciiTheme="minorHAnsi" w:hAnsiTheme="minorHAnsi"/>
          <w:color w:val="1D2129"/>
          <w:sz w:val="22"/>
          <w:szCs w:val="22"/>
        </w:rPr>
        <w:t xml:space="preserve">. </w:t>
      </w:r>
      <w:r w:rsidR="00BE08AE" w:rsidRPr="00BE08AE">
        <w:rPr>
          <w:rFonts w:asciiTheme="minorHAnsi" w:hAnsiTheme="minorHAnsi"/>
          <w:color w:val="1D2129"/>
          <w:sz w:val="22"/>
          <w:szCs w:val="22"/>
        </w:rPr>
        <w:t xml:space="preserve">Ein menschenleerer Strand, wohltuende </w:t>
      </w:r>
      <w:proofErr w:type="spellStart"/>
      <w:r w:rsidR="00DF51D9">
        <w:rPr>
          <w:rFonts w:asciiTheme="minorHAnsi" w:hAnsiTheme="minorHAnsi"/>
          <w:color w:val="1D2129"/>
          <w:sz w:val="22"/>
          <w:szCs w:val="22"/>
        </w:rPr>
        <w:t>Spa</w:t>
      </w:r>
      <w:proofErr w:type="spellEnd"/>
      <w:r w:rsidR="00DF51D9">
        <w:rPr>
          <w:rFonts w:asciiTheme="minorHAnsi" w:hAnsiTheme="minorHAnsi"/>
          <w:color w:val="1D2129"/>
          <w:sz w:val="22"/>
          <w:szCs w:val="22"/>
        </w:rPr>
        <w:t>-A</w:t>
      </w:r>
      <w:r w:rsidR="00BE08AE" w:rsidRPr="00BE08AE">
        <w:rPr>
          <w:rFonts w:asciiTheme="minorHAnsi" w:hAnsiTheme="minorHAnsi"/>
          <w:color w:val="1D2129"/>
          <w:sz w:val="22"/>
          <w:szCs w:val="22"/>
        </w:rPr>
        <w:t>nwendungen und ganz viel Zeit zum Reden – wer sich nach einer ungestörten Auszeit mit den besten Freundinnen sehnt, liegt mit ein paar Winter</w:t>
      </w:r>
      <w:r w:rsidR="00DF51D9">
        <w:rPr>
          <w:rFonts w:asciiTheme="minorHAnsi" w:hAnsiTheme="minorHAnsi"/>
          <w:color w:val="1D2129"/>
          <w:sz w:val="22"/>
          <w:szCs w:val="22"/>
        </w:rPr>
        <w:t>-Wellness-T</w:t>
      </w:r>
      <w:r w:rsidR="00BE08AE" w:rsidRPr="00BE08AE">
        <w:rPr>
          <w:rFonts w:asciiTheme="minorHAnsi" w:hAnsiTheme="minorHAnsi"/>
          <w:color w:val="1D2129"/>
          <w:sz w:val="22"/>
          <w:szCs w:val="22"/>
        </w:rPr>
        <w:t xml:space="preserve">agen an der Ostsee Schleswig-Holstein genau richtig. Beim Spaziergang am Meer wird der Kopf frei, in der Sauna steht Entspannung </w:t>
      </w:r>
      <w:r w:rsidR="00B63F20">
        <w:rPr>
          <w:rFonts w:asciiTheme="minorHAnsi" w:hAnsiTheme="minorHAnsi"/>
          <w:color w:val="1D2129"/>
          <w:sz w:val="22"/>
          <w:szCs w:val="22"/>
        </w:rPr>
        <w:t>im Vordergrund</w:t>
      </w:r>
      <w:r w:rsidR="00BE08AE" w:rsidRPr="00BE08AE">
        <w:rPr>
          <w:rFonts w:asciiTheme="minorHAnsi" w:hAnsiTheme="minorHAnsi"/>
          <w:color w:val="1D2129"/>
          <w:sz w:val="22"/>
          <w:szCs w:val="22"/>
        </w:rPr>
        <w:t xml:space="preserve"> und am Abend sorgt ein feiner Schmaus mit dem richtigen Getränk für gemütliche Atmosphäre. Extra für die Mädels und andere Erholungssuchende bieten verschiedene Hotels zwischen Glücksburg und Travemünde </w:t>
      </w:r>
      <w:r w:rsidR="00B63F20">
        <w:rPr>
          <w:rFonts w:asciiTheme="minorHAnsi" w:hAnsiTheme="minorHAnsi"/>
          <w:color w:val="1D2129"/>
          <w:sz w:val="22"/>
          <w:szCs w:val="22"/>
        </w:rPr>
        <w:t>Winter-</w:t>
      </w:r>
      <w:r w:rsidR="00BE08AE" w:rsidRPr="00BE08AE">
        <w:rPr>
          <w:rFonts w:asciiTheme="minorHAnsi" w:hAnsiTheme="minorHAnsi"/>
          <w:color w:val="1D2129"/>
          <w:sz w:val="22"/>
          <w:szCs w:val="22"/>
        </w:rPr>
        <w:t>Arrangements mit Wohlfühlatmosphäre an: zum Beispiel</w:t>
      </w:r>
      <w:r w:rsidR="00B63F20">
        <w:rPr>
          <w:rFonts w:asciiTheme="minorHAnsi" w:hAnsiTheme="minorHAnsi"/>
          <w:color w:val="1D2129"/>
          <w:sz w:val="22"/>
          <w:szCs w:val="22"/>
        </w:rPr>
        <w:t xml:space="preserve"> mit inkludierten Beauty-Anwendungen</w:t>
      </w:r>
      <w:r w:rsidR="00C429AE">
        <w:rPr>
          <w:rFonts w:asciiTheme="minorHAnsi" w:hAnsiTheme="minorHAnsi"/>
          <w:color w:val="1D2129"/>
          <w:sz w:val="22"/>
          <w:szCs w:val="22"/>
        </w:rPr>
        <w:t xml:space="preserve">, Saunanutzung und Hallenbad oder Waffeln, Glühwein und Abendmenüs. </w:t>
      </w:r>
      <w:r w:rsidR="00BE08AE" w:rsidRPr="00BE08AE">
        <w:rPr>
          <w:rFonts w:asciiTheme="minorHAnsi" w:hAnsiTheme="minorHAnsi"/>
          <w:color w:val="1D2129"/>
          <w:sz w:val="22"/>
          <w:szCs w:val="22"/>
        </w:rPr>
        <w:t xml:space="preserve">Alle Angebote finden Interessierte unter </w:t>
      </w:r>
      <w:hyperlink r:id="rId8" w:history="1">
        <w:r w:rsidR="00BE08AE" w:rsidRPr="00EB7D29">
          <w:rPr>
            <w:rStyle w:val="Hyperlink"/>
            <w:rFonts w:asciiTheme="minorHAnsi" w:hAnsiTheme="minorHAnsi"/>
            <w:sz w:val="22"/>
            <w:szCs w:val="22"/>
          </w:rPr>
          <w:t>www.winterschön.de</w:t>
        </w:r>
      </w:hyperlink>
      <w:r w:rsidR="00C429AE">
        <w:rPr>
          <w:rFonts w:asciiTheme="minorHAnsi" w:hAnsiTheme="minorHAnsi"/>
          <w:color w:val="1D2129"/>
          <w:sz w:val="22"/>
          <w:szCs w:val="22"/>
        </w:rPr>
        <w:t xml:space="preserve">. </w:t>
      </w:r>
      <w:r w:rsidR="00C429AE">
        <w:rPr>
          <w:rFonts w:asciiTheme="minorHAnsi" w:hAnsiTheme="minorHAnsi"/>
          <w:color w:val="1D2129"/>
          <w:sz w:val="22"/>
          <w:szCs w:val="22"/>
        </w:rPr>
        <w:t>D</w:t>
      </w:r>
      <w:r w:rsidR="00C429AE" w:rsidRPr="00BE08AE">
        <w:rPr>
          <w:rFonts w:asciiTheme="minorHAnsi" w:hAnsiTheme="minorHAnsi"/>
          <w:color w:val="1D2129"/>
          <w:sz w:val="22"/>
          <w:szCs w:val="22"/>
        </w:rPr>
        <w:t xml:space="preserve">ie meisten </w:t>
      </w:r>
      <w:r w:rsidR="00C429AE">
        <w:rPr>
          <w:rFonts w:asciiTheme="minorHAnsi" w:hAnsiTheme="minorHAnsi"/>
          <w:color w:val="1D2129"/>
          <w:sz w:val="22"/>
          <w:szCs w:val="22"/>
        </w:rPr>
        <w:t xml:space="preserve">Winter-Arrangements </w:t>
      </w:r>
      <w:r w:rsidR="00C429AE" w:rsidRPr="00BE08AE">
        <w:rPr>
          <w:rFonts w:asciiTheme="minorHAnsi" w:hAnsiTheme="minorHAnsi"/>
          <w:color w:val="1D2129"/>
          <w:sz w:val="22"/>
          <w:szCs w:val="22"/>
        </w:rPr>
        <w:t>si</w:t>
      </w:r>
      <w:r w:rsidR="00C429AE">
        <w:rPr>
          <w:rFonts w:asciiTheme="minorHAnsi" w:hAnsiTheme="minorHAnsi"/>
          <w:color w:val="1D2129"/>
          <w:sz w:val="22"/>
          <w:szCs w:val="22"/>
        </w:rPr>
        <w:t xml:space="preserve">nd noch bis Mitte März buchbar. </w:t>
      </w:r>
      <w:r w:rsidR="00DF51D9">
        <w:rPr>
          <w:rFonts w:asciiTheme="minorHAnsi" w:hAnsiTheme="minorHAnsi"/>
          <w:color w:val="1D2129"/>
          <w:sz w:val="22"/>
          <w:szCs w:val="22"/>
        </w:rPr>
        <w:br/>
      </w:r>
      <w:r w:rsidR="00C429AE">
        <w:rPr>
          <w:rFonts w:asciiTheme="minorHAnsi" w:hAnsiTheme="minorHAnsi"/>
          <w:color w:val="1D2129"/>
          <w:sz w:val="22"/>
          <w:szCs w:val="22"/>
        </w:rPr>
        <w:br/>
      </w:r>
      <w:r w:rsidR="00BE08AE" w:rsidRPr="00BE08AE">
        <w:rPr>
          <w:rFonts w:asciiTheme="minorHAnsi" w:hAnsiTheme="minorHAnsi"/>
          <w:b/>
          <w:color w:val="1D2129"/>
          <w:sz w:val="22"/>
          <w:szCs w:val="22"/>
        </w:rPr>
        <w:t xml:space="preserve">Hotel Hohe Wacht: </w:t>
      </w:r>
      <w:r w:rsidR="00B63F20">
        <w:rPr>
          <w:rFonts w:asciiTheme="minorHAnsi" w:hAnsiTheme="minorHAnsi"/>
          <w:b/>
          <w:color w:val="1D2129"/>
          <w:sz w:val="22"/>
          <w:szCs w:val="22"/>
        </w:rPr>
        <w:t>„</w:t>
      </w:r>
      <w:r w:rsidR="00BE08AE" w:rsidRPr="00BE08AE">
        <w:rPr>
          <w:rFonts w:asciiTheme="minorHAnsi" w:hAnsiTheme="minorHAnsi"/>
          <w:b/>
          <w:color w:val="1D2129"/>
          <w:sz w:val="22"/>
          <w:szCs w:val="22"/>
        </w:rPr>
        <w:t xml:space="preserve">Beauty für die </w:t>
      </w:r>
      <w:proofErr w:type="spellStart"/>
      <w:r w:rsidR="00BE08AE" w:rsidRPr="00BE08AE">
        <w:rPr>
          <w:rFonts w:asciiTheme="minorHAnsi" w:hAnsiTheme="minorHAnsi"/>
          <w:b/>
          <w:color w:val="1D2129"/>
          <w:sz w:val="22"/>
          <w:szCs w:val="22"/>
        </w:rPr>
        <w:t>Deerns</w:t>
      </w:r>
      <w:proofErr w:type="spellEnd"/>
      <w:r w:rsidR="00B63F20">
        <w:rPr>
          <w:rFonts w:asciiTheme="minorHAnsi" w:hAnsiTheme="minorHAnsi"/>
          <w:b/>
          <w:color w:val="1D2129"/>
          <w:sz w:val="22"/>
          <w:szCs w:val="22"/>
        </w:rPr>
        <w:t>“</w:t>
      </w:r>
      <w:r w:rsidR="00BE08AE">
        <w:rPr>
          <w:rFonts w:asciiTheme="minorHAnsi" w:hAnsiTheme="minorHAnsi"/>
          <w:color w:val="1D2129"/>
          <w:sz w:val="22"/>
          <w:szCs w:val="22"/>
        </w:rPr>
        <w:br/>
      </w:r>
      <w:r w:rsidR="00BE08AE" w:rsidRPr="00BE08AE">
        <w:rPr>
          <w:rFonts w:asciiTheme="minorHAnsi" w:hAnsiTheme="minorHAnsi"/>
          <w:color w:val="1D2129"/>
          <w:sz w:val="22"/>
          <w:szCs w:val="22"/>
        </w:rPr>
        <w:t>Extra für die Damenwel</w:t>
      </w:r>
      <w:r w:rsidR="00C429AE">
        <w:rPr>
          <w:rFonts w:asciiTheme="minorHAnsi" w:hAnsiTheme="minorHAnsi"/>
          <w:color w:val="1D2129"/>
          <w:sz w:val="22"/>
          <w:szCs w:val="22"/>
        </w:rPr>
        <w:t>t bietet das vier Sterne Plus-Hotel</w:t>
      </w:r>
      <w:r w:rsidR="00BE08AE" w:rsidRPr="00BE08AE">
        <w:rPr>
          <w:rFonts w:asciiTheme="minorHAnsi" w:hAnsiTheme="minorHAnsi"/>
          <w:color w:val="1D2129"/>
          <w:sz w:val="22"/>
          <w:szCs w:val="22"/>
        </w:rPr>
        <w:t xml:space="preserve"> Hohe Wacht das Arrangement „Beauty für die </w:t>
      </w:r>
      <w:proofErr w:type="spellStart"/>
      <w:r w:rsidR="00BE08AE" w:rsidRPr="00BE08AE">
        <w:rPr>
          <w:rFonts w:asciiTheme="minorHAnsi" w:hAnsiTheme="minorHAnsi"/>
          <w:color w:val="1D2129"/>
          <w:sz w:val="22"/>
          <w:szCs w:val="22"/>
        </w:rPr>
        <w:t>Deerns</w:t>
      </w:r>
      <w:proofErr w:type="spellEnd"/>
      <w:r w:rsidR="00BE08AE" w:rsidRPr="00BE08AE">
        <w:rPr>
          <w:rFonts w:asciiTheme="minorHAnsi" w:hAnsiTheme="minorHAnsi"/>
          <w:color w:val="1D2129"/>
          <w:sz w:val="22"/>
          <w:szCs w:val="22"/>
        </w:rPr>
        <w:t>“. Dabei erholen sich Freundinnen beispielsweise b</w:t>
      </w:r>
      <w:r w:rsidR="00C429AE">
        <w:rPr>
          <w:rFonts w:asciiTheme="minorHAnsi" w:hAnsiTheme="minorHAnsi"/>
          <w:color w:val="1D2129"/>
          <w:sz w:val="22"/>
          <w:szCs w:val="22"/>
        </w:rPr>
        <w:t xml:space="preserve">eim sogenannten </w:t>
      </w:r>
      <w:proofErr w:type="spellStart"/>
      <w:r w:rsidR="00C429AE">
        <w:rPr>
          <w:rFonts w:asciiTheme="minorHAnsi" w:hAnsiTheme="minorHAnsi"/>
          <w:color w:val="1D2129"/>
          <w:sz w:val="22"/>
          <w:szCs w:val="22"/>
        </w:rPr>
        <w:t>Hanakasumi</w:t>
      </w:r>
      <w:proofErr w:type="spellEnd"/>
      <w:r w:rsidR="00C429AE">
        <w:rPr>
          <w:rFonts w:asciiTheme="minorHAnsi" w:hAnsiTheme="minorHAnsi"/>
          <w:color w:val="1D2129"/>
          <w:sz w:val="22"/>
          <w:szCs w:val="22"/>
        </w:rPr>
        <w:t>-Ritu</w:t>
      </w:r>
      <w:r w:rsidR="00BE08AE" w:rsidRPr="00BE08AE">
        <w:rPr>
          <w:rFonts w:asciiTheme="minorHAnsi" w:hAnsiTheme="minorHAnsi"/>
          <w:color w:val="1D2129"/>
          <w:sz w:val="22"/>
          <w:szCs w:val="22"/>
        </w:rPr>
        <w:t xml:space="preserve">al, einer wohltuenden und regenerierenden Körperbehandlung inspiriert von der japanischen Badezeremonie oder in der Sauna. Zwischendurch lockt der nur wenige Meter entfernte Ostseestrand zu einem Blick aufs Meer oder kleineren Ausflügen. Insgesamt gehören zum Paket zwei Übernachtungen mit Frühstücksbuffet, täglich ein Drei-Gänge-Menü am Abend, die Nutzung von Sauna- und Wellnessbereich sowie das </w:t>
      </w:r>
      <w:proofErr w:type="spellStart"/>
      <w:r w:rsidR="00BE08AE" w:rsidRPr="00BE08AE">
        <w:rPr>
          <w:rFonts w:asciiTheme="minorHAnsi" w:hAnsiTheme="minorHAnsi"/>
          <w:color w:val="1D2129"/>
          <w:sz w:val="22"/>
          <w:szCs w:val="22"/>
        </w:rPr>
        <w:t>Hanakasumi</w:t>
      </w:r>
      <w:proofErr w:type="spellEnd"/>
      <w:r w:rsidR="00BE08AE" w:rsidRPr="00BE08AE">
        <w:rPr>
          <w:rFonts w:asciiTheme="minorHAnsi" w:hAnsiTheme="minorHAnsi"/>
          <w:color w:val="1D2129"/>
          <w:sz w:val="22"/>
          <w:szCs w:val="22"/>
        </w:rPr>
        <w:t xml:space="preserve">-Ritual. Das Arrangement kostet ab 231 Euro pro Person. </w:t>
      </w:r>
      <w:hyperlink r:id="rId9" w:history="1">
        <w:r w:rsidR="00C429AE" w:rsidRPr="00EB7D29">
          <w:rPr>
            <w:rStyle w:val="Hyperlink"/>
            <w:rFonts w:asciiTheme="minorHAnsi" w:hAnsiTheme="minorHAnsi"/>
            <w:sz w:val="22"/>
            <w:szCs w:val="22"/>
          </w:rPr>
          <w:t>www.hohe-wacht.de</w:t>
        </w:r>
      </w:hyperlink>
      <w:r w:rsidR="00C429AE">
        <w:rPr>
          <w:rFonts w:asciiTheme="minorHAnsi" w:hAnsiTheme="minorHAnsi"/>
          <w:color w:val="1D2129"/>
          <w:sz w:val="22"/>
          <w:szCs w:val="22"/>
        </w:rPr>
        <w:t xml:space="preserve"> </w:t>
      </w:r>
      <w:r w:rsidR="00BE08AE" w:rsidRPr="00BE08AE">
        <w:rPr>
          <w:rFonts w:asciiTheme="minorHAnsi" w:hAnsiTheme="minorHAnsi"/>
          <w:color w:val="1D2129"/>
          <w:sz w:val="22"/>
          <w:szCs w:val="22"/>
        </w:rPr>
        <w:t xml:space="preserve"> </w:t>
      </w:r>
    </w:p>
    <w:p w:rsidR="00BE08AE" w:rsidRPr="00BE08AE" w:rsidRDefault="00BE08AE" w:rsidP="00BE08AE">
      <w:pPr>
        <w:spacing w:before="240" w:after="240" w:line="288" w:lineRule="auto"/>
        <w:rPr>
          <w:rFonts w:asciiTheme="minorHAnsi" w:hAnsiTheme="minorHAnsi"/>
          <w:color w:val="1D2129"/>
          <w:sz w:val="22"/>
          <w:szCs w:val="22"/>
        </w:rPr>
      </w:pPr>
      <w:r w:rsidRPr="00BE08AE">
        <w:rPr>
          <w:rFonts w:asciiTheme="minorHAnsi" w:hAnsiTheme="minorHAnsi"/>
          <w:b/>
          <w:color w:val="1D2129"/>
          <w:sz w:val="22"/>
          <w:szCs w:val="22"/>
        </w:rPr>
        <w:t xml:space="preserve">Hotel </w:t>
      </w:r>
      <w:r w:rsidR="00093BBE">
        <w:rPr>
          <w:rFonts w:asciiTheme="minorHAnsi" w:hAnsiTheme="minorHAnsi"/>
          <w:b/>
          <w:color w:val="1D2129"/>
          <w:sz w:val="22"/>
          <w:szCs w:val="22"/>
        </w:rPr>
        <w:t>Petersens Landhaus Scharbeutz: „</w:t>
      </w:r>
      <w:proofErr w:type="spellStart"/>
      <w:r w:rsidRPr="00BE08AE">
        <w:rPr>
          <w:rFonts w:asciiTheme="minorHAnsi" w:hAnsiTheme="minorHAnsi"/>
          <w:b/>
          <w:color w:val="1D2129"/>
          <w:sz w:val="22"/>
          <w:szCs w:val="22"/>
        </w:rPr>
        <w:t>LandhausWinter</w:t>
      </w:r>
      <w:proofErr w:type="spellEnd"/>
      <w:r w:rsidRPr="00BE08AE">
        <w:rPr>
          <w:rFonts w:asciiTheme="minorHAnsi" w:hAnsiTheme="minorHAnsi"/>
          <w:b/>
          <w:color w:val="1D2129"/>
          <w:sz w:val="22"/>
          <w:szCs w:val="22"/>
        </w:rPr>
        <w:t xml:space="preserve"> Relax Special"</w:t>
      </w:r>
      <w:r w:rsidRPr="00BE08AE">
        <w:rPr>
          <w:rFonts w:asciiTheme="minorHAnsi" w:hAnsiTheme="minorHAnsi"/>
          <w:color w:val="1D2129"/>
          <w:sz w:val="22"/>
          <w:szCs w:val="22"/>
        </w:rPr>
        <w:t xml:space="preserve"> </w:t>
      </w:r>
      <w:r>
        <w:rPr>
          <w:rFonts w:asciiTheme="minorHAnsi" w:hAnsiTheme="minorHAnsi"/>
          <w:color w:val="1D2129"/>
          <w:sz w:val="22"/>
          <w:szCs w:val="22"/>
        </w:rPr>
        <w:br/>
      </w:r>
      <w:r w:rsidRPr="00BE08AE">
        <w:rPr>
          <w:rFonts w:asciiTheme="minorHAnsi" w:hAnsiTheme="minorHAnsi"/>
          <w:color w:val="1D2129"/>
          <w:sz w:val="22"/>
          <w:szCs w:val="22"/>
        </w:rPr>
        <w:t>Direkt auf den Urlaub anstoßen können Mädels und andere Urlauber im Hotel Petersens Landhaus in Scharbeutz: Wer das „</w:t>
      </w:r>
      <w:proofErr w:type="spellStart"/>
      <w:r w:rsidRPr="00BE08AE">
        <w:rPr>
          <w:rFonts w:asciiTheme="minorHAnsi" w:hAnsiTheme="minorHAnsi"/>
          <w:color w:val="1D2129"/>
          <w:sz w:val="22"/>
          <w:szCs w:val="22"/>
        </w:rPr>
        <w:t>LandhausWinter</w:t>
      </w:r>
      <w:proofErr w:type="spellEnd"/>
      <w:r w:rsidRPr="00BE08AE">
        <w:rPr>
          <w:rFonts w:asciiTheme="minorHAnsi" w:hAnsiTheme="minorHAnsi"/>
          <w:color w:val="1D2129"/>
          <w:sz w:val="22"/>
          <w:szCs w:val="22"/>
        </w:rPr>
        <w:t xml:space="preserve"> Relax Special“ bucht, erhält eine Flasche Wein oder Prosecco sowie eine Käseplatte und Obstschale dazu, um die freien Tage gebührend zu beginnen. Tiefe Ruhe und Entspannung schenkt beispielsweise eine 30minütige Teilkörpermassage sowie der Aufenthalt im hoteleigenen Schwimmbad m</w:t>
      </w:r>
      <w:r w:rsidR="00C429AE">
        <w:rPr>
          <w:rFonts w:asciiTheme="minorHAnsi" w:hAnsiTheme="minorHAnsi"/>
          <w:color w:val="1D2129"/>
          <w:sz w:val="22"/>
          <w:szCs w:val="22"/>
        </w:rPr>
        <w:t>it Sauna. Wer zum gemütlichen „K</w:t>
      </w:r>
      <w:r w:rsidRPr="00BE08AE">
        <w:rPr>
          <w:rFonts w:asciiTheme="minorHAnsi" w:hAnsiTheme="minorHAnsi"/>
          <w:color w:val="1D2129"/>
          <w:sz w:val="22"/>
          <w:szCs w:val="22"/>
        </w:rPr>
        <w:t>affeeklatsch“ möchte, läuft nur ein paar Minuten zur Strandpromenade mit wärmenden Lounges, Cafés und Resta</w:t>
      </w:r>
      <w:r w:rsidR="00C429AE">
        <w:rPr>
          <w:rFonts w:asciiTheme="minorHAnsi" w:hAnsiTheme="minorHAnsi"/>
          <w:color w:val="1D2129"/>
          <w:sz w:val="22"/>
          <w:szCs w:val="22"/>
        </w:rPr>
        <w:t>urants. Das Angebot beinhaltet</w:t>
      </w:r>
      <w:r w:rsidRPr="00BE08AE">
        <w:rPr>
          <w:rFonts w:asciiTheme="minorHAnsi" w:hAnsiTheme="minorHAnsi"/>
          <w:color w:val="1D2129"/>
          <w:sz w:val="22"/>
          <w:szCs w:val="22"/>
        </w:rPr>
        <w:t xml:space="preserve"> zwei Übernachtungen mit Wellness-Frühstücksbuffet</w:t>
      </w:r>
      <w:r w:rsidR="00C429AE">
        <w:rPr>
          <w:rFonts w:asciiTheme="minorHAnsi" w:hAnsiTheme="minorHAnsi"/>
          <w:color w:val="1D2129"/>
          <w:sz w:val="22"/>
          <w:szCs w:val="22"/>
        </w:rPr>
        <w:t>, die Teilkörpermassage</w:t>
      </w:r>
      <w:r w:rsidR="00DF51D9">
        <w:rPr>
          <w:rFonts w:asciiTheme="minorHAnsi" w:hAnsiTheme="minorHAnsi"/>
          <w:color w:val="1D2129"/>
          <w:sz w:val="22"/>
          <w:szCs w:val="22"/>
        </w:rPr>
        <w:t>, Prosecco</w:t>
      </w:r>
      <w:r w:rsidR="00C429AE">
        <w:rPr>
          <w:rFonts w:asciiTheme="minorHAnsi" w:hAnsiTheme="minorHAnsi"/>
          <w:color w:val="1D2129"/>
          <w:sz w:val="22"/>
          <w:szCs w:val="22"/>
        </w:rPr>
        <w:t xml:space="preserve"> sowie Schwimmbad/Sauna</w:t>
      </w:r>
      <w:r w:rsidRPr="00BE08AE">
        <w:rPr>
          <w:rFonts w:asciiTheme="minorHAnsi" w:hAnsiTheme="minorHAnsi"/>
          <w:color w:val="1D2129"/>
          <w:sz w:val="22"/>
          <w:szCs w:val="22"/>
        </w:rPr>
        <w:t xml:space="preserve"> und ist ab 139 Euro pro Person buchbar. </w:t>
      </w:r>
      <w:hyperlink r:id="rId10" w:history="1">
        <w:r w:rsidR="00C429AE" w:rsidRPr="00EB7D29">
          <w:rPr>
            <w:rStyle w:val="Hyperlink"/>
            <w:rFonts w:asciiTheme="minorHAnsi" w:hAnsiTheme="minorHAnsi"/>
            <w:sz w:val="22"/>
            <w:szCs w:val="22"/>
          </w:rPr>
          <w:t>www.bellamare.holiday</w:t>
        </w:r>
      </w:hyperlink>
      <w:r w:rsidR="00C429AE">
        <w:rPr>
          <w:rFonts w:asciiTheme="minorHAnsi" w:hAnsiTheme="minorHAnsi"/>
          <w:color w:val="1D2129"/>
          <w:sz w:val="22"/>
          <w:szCs w:val="22"/>
        </w:rPr>
        <w:t xml:space="preserve"> </w:t>
      </w:r>
    </w:p>
    <w:p w:rsidR="003809A6" w:rsidRDefault="00BE08AE" w:rsidP="00BE08AE">
      <w:pPr>
        <w:spacing w:before="240" w:after="240" w:line="288" w:lineRule="auto"/>
        <w:rPr>
          <w:rFonts w:asciiTheme="minorHAnsi" w:hAnsiTheme="minorHAnsi"/>
          <w:color w:val="1D2129"/>
          <w:sz w:val="22"/>
          <w:szCs w:val="22"/>
        </w:rPr>
      </w:pPr>
      <w:r w:rsidRPr="00BE08AE">
        <w:rPr>
          <w:rFonts w:asciiTheme="minorHAnsi" w:hAnsiTheme="minorHAnsi"/>
          <w:b/>
          <w:color w:val="1D2129"/>
          <w:sz w:val="22"/>
          <w:szCs w:val="22"/>
        </w:rPr>
        <w:t xml:space="preserve">Strandhotel Grömitz: „Eingekuschelt </w:t>
      </w:r>
      <w:proofErr w:type="spellStart"/>
      <w:r w:rsidRPr="00BE08AE">
        <w:rPr>
          <w:rFonts w:asciiTheme="minorHAnsi" w:hAnsiTheme="minorHAnsi"/>
          <w:b/>
          <w:color w:val="1D2129"/>
          <w:sz w:val="22"/>
          <w:szCs w:val="22"/>
        </w:rPr>
        <w:t>Mehrzeit</w:t>
      </w:r>
      <w:proofErr w:type="spellEnd"/>
      <w:r w:rsidRPr="00BE08AE">
        <w:rPr>
          <w:rFonts w:asciiTheme="minorHAnsi" w:hAnsiTheme="minorHAnsi"/>
          <w:b/>
          <w:color w:val="1D2129"/>
          <w:sz w:val="22"/>
          <w:szCs w:val="22"/>
        </w:rPr>
        <w:t xml:space="preserve"> genießen“</w:t>
      </w:r>
      <w:r>
        <w:rPr>
          <w:rFonts w:asciiTheme="minorHAnsi" w:hAnsiTheme="minorHAnsi"/>
          <w:color w:val="1D2129"/>
          <w:sz w:val="22"/>
          <w:szCs w:val="22"/>
        </w:rPr>
        <w:br/>
      </w:r>
      <w:r w:rsidRPr="00BE08AE">
        <w:rPr>
          <w:rFonts w:asciiTheme="minorHAnsi" w:hAnsiTheme="minorHAnsi"/>
          <w:color w:val="1D2129"/>
          <w:sz w:val="22"/>
          <w:szCs w:val="22"/>
        </w:rPr>
        <w:t>Wer nur eine kurze Auszeit braucht oder wenig Zeit hat, kann im vier Sterne-Strandhotel Grömitz auch nur für eine Nacht das Meer genießen. In erster Reihe gelegen, haben Wellnessurlauber direkten Blick auf die Ostseewellen und den langen, leeren Winter-Strand.</w:t>
      </w:r>
      <w:r w:rsidR="00C429AE">
        <w:rPr>
          <w:rFonts w:asciiTheme="minorHAnsi" w:hAnsiTheme="minorHAnsi"/>
          <w:color w:val="1D2129"/>
          <w:sz w:val="22"/>
          <w:szCs w:val="22"/>
        </w:rPr>
        <w:t xml:space="preserve"> Wer sich hier einmal richtig „d</w:t>
      </w:r>
      <w:r w:rsidRPr="00BE08AE">
        <w:rPr>
          <w:rFonts w:asciiTheme="minorHAnsi" w:hAnsiTheme="minorHAnsi"/>
          <w:color w:val="1D2129"/>
          <w:sz w:val="22"/>
          <w:szCs w:val="22"/>
        </w:rPr>
        <w:t xml:space="preserve">urchpusten“ </w:t>
      </w:r>
      <w:r w:rsidRPr="00BE08AE">
        <w:rPr>
          <w:rFonts w:asciiTheme="minorHAnsi" w:hAnsiTheme="minorHAnsi"/>
          <w:color w:val="1D2129"/>
          <w:sz w:val="22"/>
          <w:szCs w:val="22"/>
        </w:rPr>
        <w:lastRenderedPageBreak/>
        <w:t>lassen möchte, läuft beispielsweise zum Yachthafen oder zur 400 Meter langen Seebrücke. Als Belohnung erwartet die Winterwanderer ein Glühwein, eine Waffel – und genügen</w:t>
      </w:r>
      <w:r w:rsidR="00C429AE">
        <w:rPr>
          <w:rFonts w:asciiTheme="minorHAnsi" w:hAnsiTheme="minorHAnsi"/>
          <w:color w:val="1D2129"/>
          <w:sz w:val="22"/>
          <w:szCs w:val="22"/>
        </w:rPr>
        <w:t>d</w:t>
      </w:r>
      <w:r w:rsidRPr="00BE08AE">
        <w:rPr>
          <w:rFonts w:asciiTheme="minorHAnsi" w:hAnsiTheme="minorHAnsi"/>
          <w:color w:val="1D2129"/>
          <w:sz w:val="22"/>
          <w:szCs w:val="22"/>
        </w:rPr>
        <w:t xml:space="preserve"> </w:t>
      </w:r>
      <w:r w:rsidR="00C429AE">
        <w:rPr>
          <w:rFonts w:asciiTheme="minorHAnsi" w:hAnsiTheme="minorHAnsi"/>
          <w:color w:val="1D2129"/>
          <w:sz w:val="22"/>
          <w:szCs w:val="22"/>
        </w:rPr>
        <w:t>Zeit zum Reden</w:t>
      </w:r>
      <w:r w:rsidRPr="00BE08AE">
        <w:rPr>
          <w:rFonts w:asciiTheme="minorHAnsi" w:hAnsiTheme="minorHAnsi"/>
          <w:color w:val="1D2129"/>
          <w:sz w:val="22"/>
          <w:szCs w:val="22"/>
        </w:rPr>
        <w:t xml:space="preserve">. Wem kalt ist, </w:t>
      </w:r>
      <w:r w:rsidR="00C429AE">
        <w:rPr>
          <w:rFonts w:asciiTheme="minorHAnsi" w:hAnsiTheme="minorHAnsi"/>
          <w:color w:val="1D2129"/>
          <w:sz w:val="22"/>
          <w:szCs w:val="22"/>
        </w:rPr>
        <w:t xml:space="preserve">der </w:t>
      </w:r>
      <w:r w:rsidRPr="00BE08AE">
        <w:rPr>
          <w:rFonts w:asciiTheme="minorHAnsi" w:hAnsiTheme="minorHAnsi"/>
          <w:color w:val="1D2129"/>
          <w:sz w:val="22"/>
          <w:szCs w:val="22"/>
        </w:rPr>
        <w:t xml:space="preserve">wärmt sich nach dem Spaziergang in der </w:t>
      </w:r>
      <w:r w:rsidR="00C429AE" w:rsidRPr="00BE08AE">
        <w:rPr>
          <w:rFonts w:asciiTheme="minorHAnsi" w:hAnsiTheme="minorHAnsi"/>
          <w:color w:val="1D2129"/>
          <w:sz w:val="22"/>
          <w:szCs w:val="22"/>
        </w:rPr>
        <w:t>finnische</w:t>
      </w:r>
      <w:r w:rsidR="00C429AE">
        <w:rPr>
          <w:rFonts w:asciiTheme="minorHAnsi" w:hAnsiTheme="minorHAnsi"/>
          <w:color w:val="1D2129"/>
          <w:sz w:val="22"/>
          <w:szCs w:val="22"/>
        </w:rPr>
        <w:t>n</w:t>
      </w:r>
      <w:r w:rsidRPr="00BE08AE">
        <w:rPr>
          <w:rFonts w:asciiTheme="minorHAnsi" w:hAnsiTheme="minorHAnsi"/>
          <w:color w:val="1D2129"/>
          <w:sz w:val="22"/>
          <w:szCs w:val="22"/>
        </w:rPr>
        <w:t xml:space="preserve"> Sauna und im Dampfbad auf oder vereinbart einen Massage- oder Kosmetiktermin. Insgesamt beinhaltet das Angebot eine Übernachtung mit Frü</w:t>
      </w:r>
      <w:r w:rsidR="00C429AE">
        <w:rPr>
          <w:rFonts w:asciiTheme="minorHAnsi" w:hAnsiTheme="minorHAnsi"/>
          <w:color w:val="1D2129"/>
          <w:sz w:val="22"/>
          <w:szCs w:val="22"/>
        </w:rPr>
        <w:t>hstück, Begrüßungsprosecco, einmal</w:t>
      </w:r>
      <w:r w:rsidRPr="00BE08AE">
        <w:rPr>
          <w:rFonts w:asciiTheme="minorHAnsi" w:hAnsiTheme="minorHAnsi"/>
          <w:color w:val="1D2129"/>
          <w:sz w:val="22"/>
          <w:szCs w:val="22"/>
        </w:rPr>
        <w:t xml:space="preserve"> Glühwein und Waffel sowie die Nutzung von Sauna und Fitnessraum. Es ist ab 55 Euro pro Person buchbar. </w:t>
      </w:r>
      <w:hyperlink r:id="rId11" w:history="1">
        <w:r w:rsidR="00C429AE" w:rsidRPr="00EB7D29">
          <w:rPr>
            <w:rStyle w:val="Hyperlink"/>
            <w:rFonts w:asciiTheme="minorHAnsi" w:hAnsiTheme="minorHAnsi"/>
            <w:sz w:val="22"/>
            <w:szCs w:val="22"/>
          </w:rPr>
          <w:t>www.strandhotel-groemitz-ostsee.de</w:t>
        </w:r>
      </w:hyperlink>
      <w:r w:rsidR="00C429AE">
        <w:rPr>
          <w:rFonts w:asciiTheme="minorHAnsi" w:hAnsiTheme="minorHAnsi"/>
          <w:color w:val="1D2129"/>
          <w:sz w:val="22"/>
          <w:szCs w:val="22"/>
        </w:rPr>
        <w:t xml:space="preserve"> </w:t>
      </w:r>
      <w:r w:rsidRPr="00BE08AE">
        <w:rPr>
          <w:rFonts w:asciiTheme="minorHAnsi" w:hAnsiTheme="minorHAnsi"/>
          <w:color w:val="1D2129"/>
          <w:sz w:val="22"/>
          <w:szCs w:val="22"/>
        </w:rPr>
        <w:t xml:space="preserve">  </w:t>
      </w:r>
    </w:p>
    <w:p w:rsidR="001022C0" w:rsidRDefault="001022C0" w:rsidP="00BE08AE">
      <w:pPr>
        <w:spacing w:before="240" w:after="240" w:line="288" w:lineRule="auto"/>
        <w:rPr>
          <w:rFonts w:asciiTheme="minorHAnsi" w:hAnsiTheme="minorHAnsi"/>
          <w:color w:val="1D2129"/>
          <w:sz w:val="22"/>
          <w:szCs w:val="22"/>
        </w:rPr>
      </w:pPr>
      <w:r>
        <w:rPr>
          <w:rFonts w:asciiTheme="minorHAnsi" w:hAnsiTheme="minorHAnsi"/>
          <w:color w:val="1D2129"/>
          <w:sz w:val="22"/>
          <w:szCs w:val="22"/>
        </w:rPr>
        <w:t>Weitere</w:t>
      </w:r>
      <w:r w:rsidRPr="003A62E1">
        <w:rPr>
          <w:rFonts w:asciiTheme="minorHAnsi" w:hAnsiTheme="minorHAnsi"/>
          <w:color w:val="1D2129"/>
          <w:sz w:val="22"/>
          <w:szCs w:val="22"/>
        </w:rPr>
        <w:t xml:space="preserve"> Angebote</w:t>
      </w:r>
      <w:r>
        <w:rPr>
          <w:rFonts w:asciiTheme="minorHAnsi" w:hAnsiTheme="minorHAnsi"/>
          <w:color w:val="1D2129"/>
          <w:sz w:val="22"/>
          <w:szCs w:val="22"/>
        </w:rPr>
        <w:t>, Veranstaltungen und</w:t>
      </w:r>
      <w:r w:rsidRPr="003A62E1">
        <w:rPr>
          <w:rFonts w:asciiTheme="minorHAnsi" w:hAnsiTheme="minorHAnsi"/>
          <w:color w:val="1D2129"/>
          <w:sz w:val="22"/>
          <w:szCs w:val="22"/>
        </w:rPr>
        <w:t xml:space="preserve"> Tipps für ein</w:t>
      </w:r>
      <w:r>
        <w:rPr>
          <w:rFonts w:asciiTheme="minorHAnsi" w:hAnsiTheme="minorHAnsi"/>
          <w:color w:val="1D2129"/>
          <w:sz w:val="22"/>
          <w:szCs w:val="22"/>
        </w:rPr>
        <w:t>e</w:t>
      </w:r>
      <w:r w:rsidRPr="003A62E1">
        <w:rPr>
          <w:rFonts w:asciiTheme="minorHAnsi" w:hAnsiTheme="minorHAnsi"/>
          <w:color w:val="1D2129"/>
          <w:sz w:val="22"/>
          <w:szCs w:val="22"/>
        </w:rPr>
        <w:t xml:space="preserve"> ruhige </w:t>
      </w:r>
      <w:r>
        <w:rPr>
          <w:rFonts w:asciiTheme="minorHAnsi" w:hAnsiTheme="minorHAnsi"/>
          <w:color w:val="1D2129"/>
          <w:sz w:val="22"/>
          <w:szCs w:val="22"/>
        </w:rPr>
        <w:t>Auszeit</w:t>
      </w:r>
      <w:r w:rsidRPr="003A62E1">
        <w:rPr>
          <w:rFonts w:asciiTheme="minorHAnsi" w:hAnsiTheme="minorHAnsi"/>
          <w:color w:val="1D2129"/>
          <w:sz w:val="22"/>
          <w:szCs w:val="22"/>
        </w:rPr>
        <w:t xml:space="preserve"> am Meer </w:t>
      </w:r>
      <w:r>
        <w:rPr>
          <w:rFonts w:asciiTheme="minorHAnsi" w:hAnsiTheme="minorHAnsi"/>
          <w:color w:val="1D2129"/>
          <w:sz w:val="22"/>
          <w:szCs w:val="22"/>
        </w:rPr>
        <w:t>bietet die aktuelle</w:t>
      </w:r>
      <w:r w:rsidRPr="003A62E1">
        <w:rPr>
          <w:rFonts w:asciiTheme="minorHAnsi" w:hAnsiTheme="minorHAnsi"/>
          <w:color w:val="1D2129"/>
          <w:sz w:val="22"/>
          <w:szCs w:val="22"/>
        </w:rPr>
        <w:t xml:space="preserve"> </w:t>
      </w:r>
      <w:r w:rsidRPr="00CE1DFA">
        <w:rPr>
          <w:rFonts w:asciiTheme="minorHAnsi" w:hAnsiTheme="minorHAnsi" w:cstheme="minorHAnsi"/>
          <w:color w:val="1D2129"/>
          <w:sz w:val="22"/>
          <w:szCs w:val="22"/>
        </w:rPr>
        <w:t>Broschüre „Winterschöne Ostsee Schleswig-Holstein“ vom Ostsee-Holstein-Tourismus e. V.</w:t>
      </w:r>
      <w:r w:rsidRPr="00CE1DFA">
        <w:rPr>
          <w:rFonts w:asciiTheme="minorHAnsi" w:hAnsiTheme="minorHAnsi" w:cstheme="minorHAnsi"/>
          <w:color w:val="1D2129"/>
          <w:sz w:val="22"/>
          <w:szCs w:val="22"/>
        </w:rPr>
        <w:t xml:space="preserve"> Sie kann unter </w:t>
      </w:r>
      <w:hyperlink r:id="rId12" w:history="1">
        <w:r w:rsidRPr="00CE1DFA">
          <w:rPr>
            <w:rStyle w:val="Hyperlink"/>
            <w:rFonts w:asciiTheme="minorHAnsi" w:hAnsiTheme="minorHAnsi" w:cstheme="minorHAnsi"/>
            <w:sz w:val="22"/>
            <w:szCs w:val="22"/>
          </w:rPr>
          <w:t>www.ostseemagazin.sh</w:t>
        </w:r>
      </w:hyperlink>
      <w:r w:rsidRPr="00CE1DFA">
        <w:rPr>
          <w:rFonts w:asciiTheme="minorHAnsi" w:hAnsiTheme="minorHAnsi" w:cstheme="minorHAnsi"/>
          <w:sz w:val="22"/>
          <w:szCs w:val="22"/>
        </w:rPr>
        <w:t xml:space="preserve"> bestellt, heruntergeladen und online geblättert werden.</w:t>
      </w:r>
      <w:r>
        <w:t xml:space="preserve"> </w:t>
      </w:r>
    </w:p>
    <w:p w:rsidR="00AD7158" w:rsidRPr="005A5B1C" w:rsidRDefault="00AD7158" w:rsidP="00AD7158">
      <w:pPr>
        <w:widowControl w:val="0"/>
        <w:autoSpaceDE w:val="0"/>
        <w:autoSpaceDN w:val="0"/>
        <w:adjustRightInd w:val="0"/>
        <w:spacing w:line="288" w:lineRule="auto"/>
        <w:jc w:val="both"/>
        <w:rPr>
          <w:rFonts w:asciiTheme="minorHAnsi" w:hAnsiTheme="minorHAnsi" w:cs="Arial"/>
          <w:color w:val="000000" w:themeColor="text1"/>
          <w:sz w:val="22"/>
          <w:szCs w:val="22"/>
        </w:rPr>
      </w:pPr>
      <w:r w:rsidRPr="005A5B1C">
        <w:rPr>
          <w:rFonts w:asciiTheme="minorHAnsi" w:hAnsiTheme="minorHAnsi" w:cs="Arial"/>
          <w:color w:val="000000" w:themeColor="text1"/>
          <w:sz w:val="22"/>
          <w:szCs w:val="22"/>
        </w:rPr>
        <w:t xml:space="preserve">Weitere Informationen zu einem Urlaub an der Ostseeküste Schleswig-Holsteins erhalten Interessierte online unter </w:t>
      </w:r>
      <w:hyperlink r:id="rId13" w:history="1">
        <w:r w:rsidRPr="005A5B1C">
          <w:rPr>
            <w:rStyle w:val="Hyperlink"/>
            <w:rFonts w:asciiTheme="minorHAnsi" w:hAnsiTheme="minorHAnsi" w:cs="Arial"/>
            <w:sz w:val="22"/>
            <w:szCs w:val="22"/>
          </w:rPr>
          <w:t>www.ostsee-schleswig-holstein.de</w:t>
        </w:r>
      </w:hyperlink>
      <w:r w:rsidRPr="005A5B1C">
        <w:rPr>
          <w:rFonts w:asciiTheme="minorHAnsi" w:hAnsiTheme="minorHAnsi" w:cs="Arial"/>
          <w:color w:val="000000" w:themeColor="text1"/>
          <w:sz w:val="22"/>
          <w:szCs w:val="22"/>
        </w:rPr>
        <w:t xml:space="preserve"> sowie telefonisch beim Ostsee-Holstein-Tourismus e.V. unter 04503 88 85 25.</w:t>
      </w:r>
    </w:p>
    <w:p w:rsidR="00AD7158" w:rsidRPr="00CA3E6D" w:rsidRDefault="00AD7158" w:rsidP="00AD7158">
      <w:pPr>
        <w:widowControl w:val="0"/>
        <w:autoSpaceDE w:val="0"/>
        <w:autoSpaceDN w:val="0"/>
        <w:adjustRightInd w:val="0"/>
        <w:jc w:val="both"/>
        <w:rPr>
          <w:rFonts w:asciiTheme="minorHAnsi" w:hAnsiTheme="minorHAnsi" w:cs="Arial"/>
          <w:color w:val="000000" w:themeColor="text1"/>
          <w:sz w:val="16"/>
          <w:szCs w:val="16"/>
        </w:rPr>
      </w:pPr>
    </w:p>
    <w:p w:rsidR="00AD7158" w:rsidRPr="00D519AD" w:rsidRDefault="00AD7158" w:rsidP="00AD7158">
      <w:pPr>
        <w:rPr>
          <w:rFonts w:asciiTheme="minorHAnsi" w:hAnsiTheme="minorHAnsi"/>
          <w:sz w:val="12"/>
          <w:szCs w:val="12"/>
        </w:rPr>
      </w:pPr>
    </w:p>
    <w:p w:rsidR="00AD7158" w:rsidRPr="00DA7D5B" w:rsidRDefault="00AD7158" w:rsidP="00AD7158">
      <w:pPr>
        <w:rPr>
          <w:rFonts w:ascii="Calibri" w:hAnsi="Calibri"/>
          <w:b/>
          <w:sz w:val="22"/>
          <w:szCs w:val="22"/>
          <w:u w:val="single"/>
        </w:rPr>
      </w:pPr>
      <w:r w:rsidRPr="00DA7D5B">
        <w:rPr>
          <w:rFonts w:ascii="Calibri" w:hAnsi="Calibri"/>
          <w:b/>
          <w:sz w:val="22"/>
          <w:szCs w:val="22"/>
          <w:u w:val="single"/>
        </w:rPr>
        <w:t xml:space="preserve">Mehr Presse-Informationen unter: </w:t>
      </w:r>
    </w:p>
    <w:p w:rsidR="00AD7158" w:rsidRPr="00DA7D5B" w:rsidRDefault="00AD7158" w:rsidP="00AD7158">
      <w:pPr>
        <w:ind w:right="-108"/>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AD7158" w:rsidRPr="00DA7D5B" w:rsidRDefault="00AD7158" w:rsidP="00AD7158">
      <w:pPr>
        <w:rPr>
          <w:rFonts w:ascii="Calibri" w:hAnsi="Calibri"/>
          <w:sz w:val="22"/>
          <w:szCs w:val="22"/>
        </w:rPr>
      </w:pPr>
      <w:r>
        <w:rPr>
          <w:rFonts w:ascii="Calibri" w:hAnsi="Calibri"/>
          <w:sz w:val="22"/>
          <w:szCs w:val="22"/>
        </w:rPr>
        <w:t>Julia Prange</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AD7158" w:rsidRPr="00DA7D5B" w:rsidRDefault="00AD7158" w:rsidP="00AD7158">
      <w:pPr>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AD7158" w:rsidRPr="00DA7D5B" w:rsidRDefault="00AD7158" w:rsidP="00AD7158">
      <w:pPr>
        <w:rPr>
          <w:rFonts w:ascii="Calibri" w:hAnsi="Calibri"/>
          <w:sz w:val="22"/>
          <w:szCs w:val="22"/>
        </w:rPr>
      </w:pPr>
      <w:r w:rsidRPr="00DA7D5B">
        <w:rPr>
          <w:rFonts w:ascii="Calibri" w:hAnsi="Calibri"/>
          <w:sz w:val="22"/>
          <w:szCs w:val="22"/>
        </w:rPr>
        <w:t>Tel.: 04503 / 88 85-1</w:t>
      </w:r>
      <w:r>
        <w:rPr>
          <w:rFonts w:ascii="Calibri" w:hAnsi="Calibri"/>
          <w:sz w:val="22"/>
          <w:szCs w:val="22"/>
        </w:rPr>
        <w:t>3</w:t>
      </w:r>
      <w:r w:rsidRPr="00DA7D5B">
        <w:rPr>
          <w:rFonts w:ascii="Calibri" w:hAnsi="Calibri"/>
          <w:sz w:val="22"/>
          <w:szCs w:val="22"/>
        </w:rPr>
        <w:t>, Fax: 04503 / 88 85-15</w:t>
      </w:r>
      <w:r w:rsidRPr="00DA7D5B">
        <w:rPr>
          <w:rFonts w:ascii="Calibri" w:hAnsi="Calibri"/>
          <w:sz w:val="22"/>
          <w:szCs w:val="22"/>
        </w:rPr>
        <w:tab/>
      </w:r>
    </w:p>
    <w:p w:rsidR="00AD7158" w:rsidRPr="00AD7158" w:rsidRDefault="00AD7158" w:rsidP="00AD7158">
      <w:pPr>
        <w:rPr>
          <w:rFonts w:ascii="Calibri" w:hAnsi="Calibri"/>
          <w:sz w:val="22"/>
          <w:szCs w:val="22"/>
          <w:lang w:val="fr-FR"/>
        </w:rPr>
      </w:pPr>
      <w:r w:rsidRPr="00DA7D5B">
        <w:rPr>
          <w:rFonts w:ascii="Calibri" w:hAnsi="Calibri"/>
          <w:sz w:val="22"/>
          <w:szCs w:val="22"/>
        </w:rPr>
        <w:t xml:space="preserve">E-Mail: </w:t>
      </w:r>
      <w:hyperlink r:id="rId14" w:history="1">
        <w:r w:rsidRPr="000A6DD7">
          <w:rPr>
            <w:rStyle w:val="Hyperlink"/>
            <w:rFonts w:ascii="Calibri" w:hAnsi="Calibri"/>
            <w:sz w:val="22"/>
            <w:szCs w:val="22"/>
          </w:rPr>
          <w:t>presse@ostsee-sh.de</w:t>
        </w:r>
      </w:hyperlink>
      <w:r>
        <w:rPr>
          <w:rFonts w:ascii="Calibri" w:hAnsi="Calibri"/>
          <w:sz w:val="22"/>
          <w:szCs w:val="22"/>
        </w:rPr>
        <w:t xml:space="preserve"> </w:t>
      </w:r>
      <w:r w:rsidRPr="00DA7D5B">
        <w:rPr>
          <w:rFonts w:ascii="Calibri" w:hAnsi="Calibri"/>
          <w:sz w:val="22"/>
          <w:szCs w:val="22"/>
        </w:rPr>
        <w:tab/>
      </w:r>
      <w:r>
        <w:rPr>
          <w:rFonts w:ascii="Calibri" w:hAnsi="Calibri"/>
          <w:sz w:val="22"/>
          <w:szCs w:val="22"/>
          <w:lang w:val="fr-FR"/>
        </w:rPr>
        <w:br/>
      </w:r>
      <w:r w:rsidRPr="00DA7D5B">
        <w:rPr>
          <w:rFonts w:ascii="Calibri" w:hAnsi="Calibri"/>
          <w:sz w:val="22"/>
          <w:szCs w:val="22"/>
          <w:lang w:val="fr-FR"/>
        </w:rPr>
        <w:t xml:space="preserve">Internet: </w:t>
      </w:r>
      <w:hyperlink r:id="rId15" w:history="1">
        <w:r w:rsidRPr="000A6DD7">
          <w:rPr>
            <w:rStyle w:val="Hyperlink"/>
            <w:rFonts w:ascii="Calibri" w:hAnsi="Calibri"/>
            <w:sz w:val="22"/>
            <w:szCs w:val="22"/>
            <w:lang w:val="fr-FR"/>
          </w:rPr>
          <w:t>www.ostsee-</w:t>
        </w:r>
        <w:proofErr w:type="spellStart"/>
        <w:r w:rsidRPr="000A6DD7">
          <w:rPr>
            <w:rStyle w:val="Hyperlink"/>
            <w:rFonts w:ascii="Calibri" w:hAnsi="Calibri"/>
            <w:sz w:val="22"/>
            <w:szCs w:val="22"/>
          </w:rPr>
          <w:t>schleswig</w:t>
        </w:r>
        <w:proofErr w:type="spellEnd"/>
        <w:r w:rsidRPr="000A6DD7">
          <w:rPr>
            <w:rStyle w:val="Hyperlink"/>
            <w:rFonts w:ascii="Calibri" w:hAnsi="Calibri"/>
            <w:sz w:val="22"/>
            <w:szCs w:val="22"/>
            <w:lang w:val="fr-FR"/>
          </w:rPr>
          <w:t>-holstein.de</w:t>
        </w:r>
      </w:hyperlink>
    </w:p>
    <w:p w:rsidR="00BF767C" w:rsidRDefault="00BF767C" w:rsidP="002D0B1E">
      <w:pPr>
        <w:spacing w:before="240" w:after="240" w:line="288" w:lineRule="auto"/>
        <w:rPr>
          <w:rFonts w:asciiTheme="minorHAnsi" w:hAnsiTheme="minorHAnsi"/>
          <w:color w:val="1D2129"/>
          <w:sz w:val="22"/>
          <w:szCs w:val="22"/>
        </w:rPr>
      </w:pPr>
    </w:p>
    <w:sectPr w:rsidR="00BF767C" w:rsidSect="007C0522">
      <w:headerReference w:type="default" r:id="rId16"/>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DE"/>
    <w:multiLevelType w:val="hybridMultilevel"/>
    <w:tmpl w:val="250235FE"/>
    <w:lvl w:ilvl="0" w:tplc="E23E11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162B9"/>
    <w:multiLevelType w:val="hybridMultilevel"/>
    <w:tmpl w:val="C4A0A36E"/>
    <w:lvl w:ilvl="0" w:tplc="02E4380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EB816C5"/>
    <w:multiLevelType w:val="multilevel"/>
    <w:tmpl w:val="5D5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559FB"/>
    <w:multiLevelType w:val="hybridMultilevel"/>
    <w:tmpl w:val="73481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43B4EC8"/>
    <w:multiLevelType w:val="multilevel"/>
    <w:tmpl w:val="330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97E93"/>
    <w:multiLevelType w:val="hybridMultilevel"/>
    <w:tmpl w:val="0A7C75CE"/>
    <w:lvl w:ilvl="0" w:tplc="6B40E9D4">
      <w:numFmt w:val="bullet"/>
      <w:lvlText w:val="-"/>
      <w:lvlJc w:val="left"/>
      <w:pPr>
        <w:ind w:left="720" w:hanging="360"/>
      </w:pPr>
      <w:rPr>
        <w:rFonts w:ascii="Calibri" w:eastAsia="Calibr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E5A1FEB"/>
    <w:multiLevelType w:val="multilevel"/>
    <w:tmpl w:val="425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99397D"/>
    <w:multiLevelType w:val="hybridMultilevel"/>
    <w:tmpl w:val="E7F8A57C"/>
    <w:lvl w:ilvl="0" w:tplc="DFCC40A8">
      <w:start w:val="3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C390E2F"/>
    <w:multiLevelType w:val="hybridMultilevel"/>
    <w:tmpl w:val="1F320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6507C3"/>
    <w:multiLevelType w:val="multilevel"/>
    <w:tmpl w:val="C87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704A9"/>
    <w:multiLevelType w:val="hybridMultilevel"/>
    <w:tmpl w:val="0B844988"/>
    <w:lvl w:ilvl="0" w:tplc="889EAD6E">
      <w:numFmt w:val="bullet"/>
      <w:lvlText w:val="-"/>
      <w:lvlJc w:val="left"/>
      <w:pPr>
        <w:ind w:left="720" w:hanging="360"/>
      </w:pPr>
      <w:rPr>
        <w:rFonts w:ascii="Calibri" w:eastAsia="Times New Roman" w:hAnsi="Calibri"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760B5F"/>
    <w:multiLevelType w:val="multilevel"/>
    <w:tmpl w:val="E38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72D3F"/>
    <w:multiLevelType w:val="multilevel"/>
    <w:tmpl w:val="1A1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90DF9"/>
    <w:multiLevelType w:val="hybridMultilevel"/>
    <w:tmpl w:val="906262F0"/>
    <w:lvl w:ilvl="0" w:tplc="63B693F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5"/>
  </w:num>
  <w:num w:numId="7">
    <w:abstractNumId w:val="3"/>
  </w:num>
  <w:num w:numId="8">
    <w:abstractNumId w:val="14"/>
  </w:num>
  <w:num w:numId="9">
    <w:abstractNumId w:val="5"/>
  </w:num>
  <w:num w:numId="10">
    <w:abstractNumId w:val="12"/>
  </w:num>
  <w:num w:numId="11">
    <w:abstractNumId w:val="13"/>
  </w:num>
  <w:num w:numId="12">
    <w:abstractNumId w:val="0"/>
  </w:num>
  <w:num w:numId="13">
    <w:abstractNumId w:val="16"/>
  </w:num>
  <w:num w:numId="14">
    <w:abstractNumId w:val="11"/>
  </w:num>
  <w:num w:numId="15">
    <w:abstractNumId w:val="2"/>
  </w:num>
  <w:num w:numId="16">
    <w:abstractNumId w:val="6"/>
  </w:num>
  <w:num w:numId="17">
    <w:abstractNumId w:val="9"/>
  </w:num>
  <w:num w:numId="18">
    <w:abstractNumId w:val="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0008"/>
    <w:rsid w:val="000066AD"/>
    <w:rsid w:val="00006B17"/>
    <w:rsid w:val="00011F05"/>
    <w:rsid w:val="000148FA"/>
    <w:rsid w:val="00017571"/>
    <w:rsid w:val="000203D3"/>
    <w:rsid w:val="00023600"/>
    <w:rsid w:val="000247A3"/>
    <w:rsid w:val="0002798A"/>
    <w:rsid w:val="00030516"/>
    <w:rsid w:val="00032944"/>
    <w:rsid w:val="00032DF8"/>
    <w:rsid w:val="00044E0D"/>
    <w:rsid w:val="00046684"/>
    <w:rsid w:val="000532F1"/>
    <w:rsid w:val="000536C3"/>
    <w:rsid w:val="00054015"/>
    <w:rsid w:val="000562B2"/>
    <w:rsid w:val="00056907"/>
    <w:rsid w:val="00060C65"/>
    <w:rsid w:val="00061504"/>
    <w:rsid w:val="00063890"/>
    <w:rsid w:val="00064348"/>
    <w:rsid w:val="000701EF"/>
    <w:rsid w:val="00072530"/>
    <w:rsid w:val="00072562"/>
    <w:rsid w:val="00075905"/>
    <w:rsid w:val="00093BBE"/>
    <w:rsid w:val="00095D75"/>
    <w:rsid w:val="00097F64"/>
    <w:rsid w:val="000A5712"/>
    <w:rsid w:val="000A67D1"/>
    <w:rsid w:val="000B3265"/>
    <w:rsid w:val="000B662C"/>
    <w:rsid w:val="000B69B0"/>
    <w:rsid w:val="000C0101"/>
    <w:rsid w:val="000C3169"/>
    <w:rsid w:val="000C3480"/>
    <w:rsid w:val="000C737B"/>
    <w:rsid w:val="000D72BB"/>
    <w:rsid w:val="000E03B5"/>
    <w:rsid w:val="000E32FB"/>
    <w:rsid w:val="000E53E0"/>
    <w:rsid w:val="000F131D"/>
    <w:rsid w:val="001022C0"/>
    <w:rsid w:val="00102418"/>
    <w:rsid w:val="00102A49"/>
    <w:rsid w:val="00105BD4"/>
    <w:rsid w:val="00106093"/>
    <w:rsid w:val="00110A3F"/>
    <w:rsid w:val="001123DF"/>
    <w:rsid w:val="001161EC"/>
    <w:rsid w:val="00122139"/>
    <w:rsid w:val="00122BE2"/>
    <w:rsid w:val="001232D0"/>
    <w:rsid w:val="0012691C"/>
    <w:rsid w:val="00130B9C"/>
    <w:rsid w:val="00135F51"/>
    <w:rsid w:val="00135FF0"/>
    <w:rsid w:val="00137FA2"/>
    <w:rsid w:val="00142D27"/>
    <w:rsid w:val="001456C3"/>
    <w:rsid w:val="001465E3"/>
    <w:rsid w:val="00155749"/>
    <w:rsid w:val="00162C42"/>
    <w:rsid w:val="001654BF"/>
    <w:rsid w:val="001657AB"/>
    <w:rsid w:val="00165A61"/>
    <w:rsid w:val="00175ACE"/>
    <w:rsid w:val="00177329"/>
    <w:rsid w:val="001805BE"/>
    <w:rsid w:val="00181DD0"/>
    <w:rsid w:val="00190BF9"/>
    <w:rsid w:val="00193204"/>
    <w:rsid w:val="00195AA0"/>
    <w:rsid w:val="001A198D"/>
    <w:rsid w:val="001A58D9"/>
    <w:rsid w:val="001B6F4E"/>
    <w:rsid w:val="001C220C"/>
    <w:rsid w:val="001C26C1"/>
    <w:rsid w:val="001C47EA"/>
    <w:rsid w:val="001D11CB"/>
    <w:rsid w:val="001D2B57"/>
    <w:rsid w:val="001D4644"/>
    <w:rsid w:val="001D579B"/>
    <w:rsid w:val="001D7ECD"/>
    <w:rsid w:val="001E034D"/>
    <w:rsid w:val="001F383F"/>
    <w:rsid w:val="001F6A35"/>
    <w:rsid w:val="001F6AD9"/>
    <w:rsid w:val="001F6D60"/>
    <w:rsid w:val="002024C0"/>
    <w:rsid w:val="00203FEC"/>
    <w:rsid w:val="00207FD7"/>
    <w:rsid w:val="0022169A"/>
    <w:rsid w:val="002238ED"/>
    <w:rsid w:val="00224CE8"/>
    <w:rsid w:val="002253FB"/>
    <w:rsid w:val="00227EA5"/>
    <w:rsid w:val="002359D6"/>
    <w:rsid w:val="00240080"/>
    <w:rsid w:val="00241503"/>
    <w:rsid w:val="00244B47"/>
    <w:rsid w:val="0024772B"/>
    <w:rsid w:val="00250DD7"/>
    <w:rsid w:val="00251E73"/>
    <w:rsid w:val="00264CAA"/>
    <w:rsid w:val="0027588E"/>
    <w:rsid w:val="00277886"/>
    <w:rsid w:val="0028315C"/>
    <w:rsid w:val="00284B9B"/>
    <w:rsid w:val="0029004A"/>
    <w:rsid w:val="0029164D"/>
    <w:rsid w:val="0029547B"/>
    <w:rsid w:val="002A523D"/>
    <w:rsid w:val="002A7E0F"/>
    <w:rsid w:val="002B3631"/>
    <w:rsid w:val="002B402E"/>
    <w:rsid w:val="002C2657"/>
    <w:rsid w:val="002C3BBB"/>
    <w:rsid w:val="002C55E4"/>
    <w:rsid w:val="002C5E63"/>
    <w:rsid w:val="002D0B1E"/>
    <w:rsid w:val="002D3EAA"/>
    <w:rsid w:val="002D573E"/>
    <w:rsid w:val="002D7C42"/>
    <w:rsid w:val="002E506A"/>
    <w:rsid w:val="002E610C"/>
    <w:rsid w:val="002F497F"/>
    <w:rsid w:val="0030116D"/>
    <w:rsid w:val="0030741E"/>
    <w:rsid w:val="003134B1"/>
    <w:rsid w:val="00314010"/>
    <w:rsid w:val="00315041"/>
    <w:rsid w:val="00321C4A"/>
    <w:rsid w:val="0032593E"/>
    <w:rsid w:val="00326242"/>
    <w:rsid w:val="003316E9"/>
    <w:rsid w:val="00335AD9"/>
    <w:rsid w:val="00337562"/>
    <w:rsid w:val="00337D60"/>
    <w:rsid w:val="00345755"/>
    <w:rsid w:val="0034585E"/>
    <w:rsid w:val="00346396"/>
    <w:rsid w:val="0036051D"/>
    <w:rsid w:val="00366BC8"/>
    <w:rsid w:val="00371C37"/>
    <w:rsid w:val="00372717"/>
    <w:rsid w:val="00373CAB"/>
    <w:rsid w:val="003809A6"/>
    <w:rsid w:val="00382603"/>
    <w:rsid w:val="0038433B"/>
    <w:rsid w:val="003870A6"/>
    <w:rsid w:val="00387BAB"/>
    <w:rsid w:val="00394871"/>
    <w:rsid w:val="003A0B6E"/>
    <w:rsid w:val="003A62E1"/>
    <w:rsid w:val="003B057D"/>
    <w:rsid w:val="003B3118"/>
    <w:rsid w:val="003B4C7B"/>
    <w:rsid w:val="003B7E68"/>
    <w:rsid w:val="003C1CA8"/>
    <w:rsid w:val="003C644F"/>
    <w:rsid w:val="003D0F18"/>
    <w:rsid w:val="003D5931"/>
    <w:rsid w:val="003E1674"/>
    <w:rsid w:val="003E24BF"/>
    <w:rsid w:val="003E3E66"/>
    <w:rsid w:val="003E43B0"/>
    <w:rsid w:val="003E70F2"/>
    <w:rsid w:val="003E755A"/>
    <w:rsid w:val="003F2215"/>
    <w:rsid w:val="003F26E0"/>
    <w:rsid w:val="004041E8"/>
    <w:rsid w:val="004104D4"/>
    <w:rsid w:val="004146A6"/>
    <w:rsid w:val="00415328"/>
    <w:rsid w:val="00421555"/>
    <w:rsid w:val="00424121"/>
    <w:rsid w:val="00425075"/>
    <w:rsid w:val="00426CE6"/>
    <w:rsid w:val="0042754B"/>
    <w:rsid w:val="00430047"/>
    <w:rsid w:val="0043020D"/>
    <w:rsid w:val="00431028"/>
    <w:rsid w:val="00435C20"/>
    <w:rsid w:val="00441B88"/>
    <w:rsid w:val="0044719E"/>
    <w:rsid w:val="00456071"/>
    <w:rsid w:val="00465340"/>
    <w:rsid w:val="0046676F"/>
    <w:rsid w:val="00470647"/>
    <w:rsid w:val="00476741"/>
    <w:rsid w:val="00476B58"/>
    <w:rsid w:val="00483C1B"/>
    <w:rsid w:val="00484845"/>
    <w:rsid w:val="004848B3"/>
    <w:rsid w:val="004861EC"/>
    <w:rsid w:val="00496272"/>
    <w:rsid w:val="004A103A"/>
    <w:rsid w:val="004A666F"/>
    <w:rsid w:val="004B37AD"/>
    <w:rsid w:val="004B3D25"/>
    <w:rsid w:val="004B54D3"/>
    <w:rsid w:val="004C1A29"/>
    <w:rsid w:val="004C783E"/>
    <w:rsid w:val="004D280B"/>
    <w:rsid w:val="004D6A7E"/>
    <w:rsid w:val="004F0DD1"/>
    <w:rsid w:val="004F357F"/>
    <w:rsid w:val="004F56B8"/>
    <w:rsid w:val="004F65F4"/>
    <w:rsid w:val="00500D7E"/>
    <w:rsid w:val="00502D96"/>
    <w:rsid w:val="0050394A"/>
    <w:rsid w:val="00503E1D"/>
    <w:rsid w:val="0050569F"/>
    <w:rsid w:val="00505F75"/>
    <w:rsid w:val="00511956"/>
    <w:rsid w:val="00512B7C"/>
    <w:rsid w:val="00515C8E"/>
    <w:rsid w:val="005238D1"/>
    <w:rsid w:val="00524B72"/>
    <w:rsid w:val="005255D1"/>
    <w:rsid w:val="00525EF6"/>
    <w:rsid w:val="00531945"/>
    <w:rsid w:val="0053721A"/>
    <w:rsid w:val="00544E19"/>
    <w:rsid w:val="0055124C"/>
    <w:rsid w:val="00552064"/>
    <w:rsid w:val="00552771"/>
    <w:rsid w:val="00560887"/>
    <w:rsid w:val="005618DB"/>
    <w:rsid w:val="00561CE8"/>
    <w:rsid w:val="00566919"/>
    <w:rsid w:val="00574016"/>
    <w:rsid w:val="0057491E"/>
    <w:rsid w:val="00576C2B"/>
    <w:rsid w:val="00582E84"/>
    <w:rsid w:val="005858B2"/>
    <w:rsid w:val="00586BA1"/>
    <w:rsid w:val="00586FD9"/>
    <w:rsid w:val="005945B7"/>
    <w:rsid w:val="005A09C6"/>
    <w:rsid w:val="005A160A"/>
    <w:rsid w:val="005A3543"/>
    <w:rsid w:val="005A5B1C"/>
    <w:rsid w:val="005A7377"/>
    <w:rsid w:val="005B2396"/>
    <w:rsid w:val="005C08C8"/>
    <w:rsid w:val="005C4034"/>
    <w:rsid w:val="005C62FC"/>
    <w:rsid w:val="005D1953"/>
    <w:rsid w:val="005D1B54"/>
    <w:rsid w:val="005D6A93"/>
    <w:rsid w:val="005E0FE7"/>
    <w:rsid w:val="005E4138"/>
    <w:rsid w:val="005F5352"/>
    <w:rsid w:val="005F5892"/>
    <w:rsid w:val="0060424C"/>
    <w:rsid w:val="006046CF"/>
    <w:rsid w:val="00606305"/>
    <w:rsid w:val="006073E8"/>
    <w:rsid w:val="00610519"/>
    <w:rsid w:val="00612978"/>
    <w:rsid w:val="00615764"/>
    <w:rsid w:val="00617BE4"/>
    <w:rsid w:val="00617FAA"/>
    <w:rsid w:val="006219EF"/>
    <w:rsid w:val="0062203A"/>
    <w:rsid w:val="006222BB"/>
    <w:rsid w:val="0062292D"/>
    <w:rsid w:val="006269F8"/>
    <w:rsid w:val="00626AD6"/>
    <w:rsid w:val="006300B5"/>
    <w:rsid w:val="00636433"/>
    <w:rsid w:val="0064780D"/>
    <w:rsid w:val="00647D6C"/>
    <w:rsid w:val="00662322"/>
    <w:rsid w:val="00665765"/>
    <w:rsid w:val="006670DD"/>
    <w:rsid w:val="00670F93"/>
    <w:rsid w:val="00672812"/>
    <w:rsid w:val="0067308D"/>
    <w:rsid w:val="00673358"/>
    <w:rsid w:val="00675B50"/>
    <w:rsid w:val="00676185"/>
    <w:rsid w:val="0067637A"/>
    <w:rsid w:val="00682BA0"/>
    <w:rsid w:val="00693379"/>
    <w:rsid w:val="00693B79"/>
    <w:rsid w:val="006A397F"/>
    <w:rsid w:val="006B1949"/>
    <w:rsid w:val="006B458F"/>
    <w:rsid w:val="006B644B"/>
    <w:rsid w:val="006B6704"/>
    <w:rsid w:val="006C1F5B"/>
    <w:rsid w:val="006C2A15"/>
    <w:rsid w:val="006C3018"/>
    <w:rsid w:val="006C5AC9"/>
    <w:rsid w:val="006D36E8"/>
    <w:rsid w:val="006E06AF"/>
    <w:rsid w:val="006E0C6A"/>
    <w:rsid w:val="006E2812"/>
    <w:rsid w:val="006E341F"/>
    <w:rsid w:val="006E3B41"/>
    <w:rsid w:val="006E406F"/>
    <w:rsid w:val="006F02DA"/>
    <w:rsid w:val="006F5B89"/>
    <w:rsid w:val="007013D9"/>
    <w:rsid w:val="00710322"/>
    <w:rsid w:val="00714640"/>
    <w:rsid w:val="0071546D"/>
    <w:rsid w:val="0072222B"/>
    <w:rsid w:val="00723C45"/>
    <w:rsid w:val="00726FE4"/>
    <w:rsid w:val="00733F24"/>
    <w:rsid w:val="00736FE4"/>
    <w:rsid w:val="007470CA"/>
    <w:rsid w:val="00755290"/>
    <w:rsid w:val="0076179E"/>
    <w:rsid w:val="00764674"/>
    <w:rsid w:val="00770776"/>
    <w:rsid w:val="007718B6"/>
    <w:rsid w:val="00773A08"/>
    <w:rsid w:val="00785095"/>
    <w:rsid w:val="007855A6"/>
    <w:rsid w:val="0078720E"/>
    <w:rsid w:val="007909C2"/>
    <w:rsid w:val="00794661"/>
    <w:rsid w:val="00794D13"/>
    <w:rsid w:val="00797DC7"/>
    <w:rsid w:val="007A0057"/>
    <w:rsid w:val="007A45D6"/>
    <w:rsid w:val="007A52F9"/>
    <w:rsid w:val="007A7E12"/>
    <w:rsid w:val="007B0AD6"/>
    <w:rsid w:val="007B2969"/>
    <w:rsid w:val="007C0522"/>
    <w:rsid w:val="007C204D"/>
    <w:rsid w:val="007C3A88"/>
    <w:rsid w:val="007C3E4C"/>
    <w:rsid w:val="007C4633"/>
    <w:rsid w:val="007C6D93"/>
    <w:rsid w:val="007C709A"/>
    <w:rsid w:val="007D23DE"/>
    <w:rsid w:val="007D4029"/>
    <w:rsid w:val="007D635E"/>
    <w:rsid w:val="007D6B52"/>
    <w:rsid w:val="007D767B"/>
    <w:rsid w:val="007E2F2E"/>
    <w:rsid w:val="007E7E00"/>
    <w:rsid w:val="007E7F5F"/>
    <w:rsid w:val="007F136D"/>
    <w:rsid w:val="00806914"/>
    <w:rsid w:val="00810122"/>
    <w:rsid w:val="008133D3"/>
    <w:rsid w:val="00816C7D"/>
    <w:rsid w:val="00826184"/>
    <w:rsid w:val="00834ABD"/>
    <w:rsid w:val="00842044"/>
    <w:rsid w:val="00845AC6"/>
    <w:rsid w:val="00846FE2"/>
    <w:rsid w:val="00847807"/>
    <w:rsid w:val="00860649"/>
    <w:rsid w:val="00866F1A"/>
    <w:rsid w:val="008734DB"/>
    <w:rsid w:val="00876E5E"/>
    <w:rsid w:val="0087797A"/>
    <w:rsid w:val="00877C3C"/>
    <w:rsid w:val="00884A94"/>
    <w:rsid w:val="00884E84"/>
    <w:rsid w:val="008859A5"/>
    <w:rsid w:val="0088658F"/>
    <w:rsid w:val="00886C1C"/>
    <w:rsid w:val="00893082"/>
    <w:rsid w:val="008930C8"/>
    <w:rsid w:val="0089373F"/>
    <w:rsid w:val="0089752B"/>
    <w:rsid w:val="008976A2"/>
    <w:rsid w:val="008A5D9E"/>
    <w:rsid w:val="008B1574"/>
    <w:rsid w:val="008B436E"/>
    <w:rsid w:val="008C4BBB"/>
    <w:rsid w:val="008C7D51"/>
    <w:rsid w:val="008D347D"/>
    <w:rsid w:val="008D449B"/>
    <w:rsid w:val="008D5B0F"/>
    <w:rsid w:val="008D68FD"/>
    <w:rsid w:val="008D7AF2"/>
    <w:rsid w:val="008E2498"/>
    <w:rsid w:val="008E6B12"/>
    <w:rsid w:val="008F111B"/>
    <w:rsid w:val="008F3705"/>
    <w:rsid w:val="008F38FC"/>
    <w:rsid w:val="008F392A"/>
    <w:rsid w:val="008F73C5"/>
    <w:rsid w:val="00901C38"/>
    <w:rsid w:val="00903080"/>
    <w:rsid w:val="00904E49"/>
    <w:rsid w:val="00916CC8"/>
    <w:rsid w:val="009279D5"/>
    <w:rsid w:val="00934D80"/>
    <w:rsid w:val="0093682A"/>
    <w:rsid w:val="009477EC"/>
    <w:rsid w:val="009651A5"/>
    <w:rsid w:val="00965BC6"/>
    <w:rsid w:val="009676E2"/>
    <w:rsid w:val="00971C63"/>
    <w:rsid w:val="0097215A"/>
    <w:rsid w:val="00973633"/>
    <w:rsid w:val="009818CB"/>
    <w:rsid w:val="00983161"/>
    <w:rsid w:val="00983EB1"/>
    <w:rsid w:val="00984B6F"/>
    <w:rsid w:val="009923B4"/>
    <w:rsid w:val="009928E9"/>
    <w:rsid w:val="00993C10"/>
    <w:rsid w:val="009A1B3A"/>
    <w:rsid w:val="009A6206"/>
    <w:rsid w:val="009B184C"/>
    <w:rsid w:val="009B4A19"/>
    <w:rsid w:val="009B4BB1"/>
    <w:rsid w:val="009B5A62"/>
    <w:rsid w:val="009B5BD3"/>
    <w:rsid w:val="009B6B9C"/>
    <w:rsid w:val="009B739D"/>
    <w:rsid w:val="009C49F7"/>
    <w:rsid w:val="009D1257"/>
    <w:rsid w:val="009D16DF"/>
    <w:rsid w:val="009D357C"/>
    <w:rsid w:val="009D3A95"/>
    <w:rsid w:val="009E3D9D"/>
    <w:rsid w:val="009E759E"/>
    <w:rsid w:val="009F20FC"/>
    <w:rsid w:val="009F419F"/>
    <w:rsid w:val="009F4E23"/>
    <w:rsid w:val="009F7F79"/>
    <w:rsid w:val="00A05AA4"/>
    <w:rsid w:val="00A06A86"/>
    <w:rsid w:val="00A101C3"/>
    <w:rsid w:val="00A12F34"/>
    <w:rsid w:val="00A156AE"/>
    <w:rsid w:val="00A22949"/>
    <w:rsid w:val="00A25563"/>
    <w:rsid w:val="00A27948"/>
    <w:rsid w:val="00A36C48"/>
    <w:rsid w:val="00A42B91"/>
    <w:rsid w:val="00A4390F"/>
    <w:rsid w:val="00A45344"/>
    <w:rsid w:val="00A461EA"/>
    <w:rsid w:val="00A514C3"/>
    <w:rsid w:val="00A530FE"/>
    <w:rsid w:val="00A54A85"/>
    <w:rsid w:val="00A557F5"/>
    <w:rsid w:val="00A64D3C"/>
    <w:rsid w:val="00A67B54"/>
    <w:rsid w:val="00A8504F"/>
    <w:rsid w:val="00A9284A"/>
    <w:rsid w:val="00A96571"/>
    <w:rsid w:val="00A969FA"/>
    <w:rsid w:val="00A97B57"/>
    <w:rsid w:val="00AA1971"/>
    <w:rsid w:val="00AA1DCC"/>
    <w:rsid w:val="00AA4020"/>
    <w:rsid w:val="00AA66DA"/>
    <w:rsid w:val="00AB0D38"/>
    <w:rsid w:val="00AB0E9A"/>
    <w:rsid w:val="00AD1AA3"/>
    <w:rsid w:val="00AD7158"/>
    <w:rsid w:val="00AE04EB"/>
    <w:rsid w:val="00AE3D91"/>
    <w:rsid w:val="00AE6752"/>
    <w:rsid w:val="00AE7CBD"/>
    <w:rsid w:val="00AF0F77"/>
    <w:rsid w:val="00AF6F3C"/>
    <w:rsid w:val="00B0324A"/>
    <w:rsid w:val="00B034F4"/>
    <w:rsid w:val="00B03D48"/>
    <w:rsid w:val="00B10F53"/>
    <w:rsid w:val="00B23EDB"/>
    <w:rsid w:val="00B26BFB"/>
    <w:rsid w:val="00B30FA0"/>
    <w:rsid w:val="00B32D56"/>
    <w:rsid w:val="00B35780"/>
    <w:rsid w:val="00B37649"/>
    <w:rsid w:val="00B4034E"/>
    <w:rsid w:val="00B42F0D"/>
    <w:rsid w:val="00B5025E"/>
    <w:rsid w:val="00B51A45"/>
    <w:rsid w:val="00B53511"/>
    <w:rsid w:val="00B535F4"/>
    <w:rsid w:val="00B56716"/>
    <w:rsid w:val="00B57DA6"/>
    <w:rsid w:val="00B63F20"/>
    <w:rsid w:val="00B65AB0"/>
    <w:rsid w:val="00B661AC"/>
    <w:rsid w:val="00B70B24"/>
    <w:rsid w:val="00B765F3"/>
    <w:rsid w:val="00B826F5"/>
    <w:rsid w:val="00B85D24"/>
    <w:rsid w:val="00B9140C"/>
    <w:rsid w:val="00B9148A"/>
    <w:rsid w:val="00B94798"/>
    <w:rsid w:val="00B96E7D"/>
    <w:rsid w:val="00BA1E07"/>
    <w:rsid w:val="00BA276D"/>
    <w:rsid w:val="00BA5267"/>
    <w:rsid w:val="00BA6514"/>
    <w:rsid w:val="00BA74C4"/>
    <w:rsid w:val="00BB547C"/>
    <w:rsid w:val="00BB6519"/>
    <w:rsid w:val="00BC142F"/>
    <w:rsid w:val="00BC1A12"/>
    <w:rsid w:val="00BC7ED7"/>
    <w:rsid w:val="00BD0CD1"/>
    <w:rsid w:val="00BD2191"/>
    <w:rsid w:val="00BD2627"/>
    <w:rsid w:val="00BD5183"/>
    <w:rsid w:val="00BE08AE"/>
    <w:rsid w:val="00BE3C6A"/>
    <w:rsid w:val="00BE3CCD"/>
    <w:rsid w:val="00BF0B8D"/>
    <w:rsid w:val="00BF389A"/>
    <w:rsid w:val="00BF5C3F"/>
    <w:rsid w:val="00BF5E23"/>
    <w:rsid w:val="00BF767C"/>
    <w:rsid w:val="00C00F37"/>
    <w:rsid w:val="00C016E7"/>
    <w:rsid w:val="00C07154"/>
    <w:rsid w:val="00C10F15"/>
    <w:rsid w:val="00C1155A"/>
    <w:rsid w:val="00C144F5"/>
    <w:rsid w:val="00C16293"/>
    <w:rsid w:val="00C21710"/>
    <w:rsid w:val="00C21FA7"/>
    <w:rsid w:val="00C24F11"/>
    <w:rsid w:val="00C3145F"/>
    <w:rsid w:val="00C35E60"/>
    <w:rsid w:val="00C3729E"/>
    <w:rsid w:val="00C429AE"/>
    <w:rsid w:val="00C43181"/>
    <w:rsid w:val="00C4425A"/>
    <w:rsid w:val="00C4639B"/>
    <w:rsid w:val="00C46BDA"/>
    <w:rsid w:val="00C52C3C"/>
    <w:rsid w:val="00C600E9"/>
    <w:rsid w:val="00C60C62"/>
    <w:rsid w:val="00C63A86"/>
    <w:rsid w:val="00C6434A"/>
    <w:rsid w:val="00C643A5"/>
    <w:rsid w:val="00C7184B"/>
    <w:rsid w:val="00C73552"/>
    <w:rsid w:val="00C75D4C"/>
    <w:rsid w:val="00C82D00"/>
    <w:rsid w:val="00C84CE7"/>
    <w:rsid w:val="00C8561B"/>
    <w:rsid w:val="00C8577D"/>
    <w:rsid w:val="00C86139"/>
    <w:rsid w:val="00C86E57"/>
    <w:rsid w:val="00C87599"/>
    <w:rsid w:val="00C91741"/>
    <w:rsid w:val="00C96354"/>
    <w:rsid w:val="00C969C4"/>
    <w:rsid w:val="00CA3E6D"/>
    <w:rsid w:val="00CB23CA"/>
    <w:rsid w:val="00CB35D4"/>
    <w:rsid w:val="00CB39CD"/>
    <w:rsid w:val="00CB4A4E"/>
    <w:rsid w:val="00CB57DD"/>
    <w:rsid w:val="00CB6833"/>
    <w:rsid w:val="00CC4F60"/>
    <w:rsid w:val="00CD32D9"/>
    <w:rsid w:val="00CD7829"/>
    <w:rsid w:val="00CE150C"/>
    <w:rsid w:val="00CE1DFA"/>
    <w:rsid w:val="00CF0FB8"/>
    <w:rsid w:val="00CF2B6D"/>
    <w:rsid w:val="00CF6252"/>
    <w:rsid w:val="00D0372A"/>
    <w:rsid w:val="00D04FC9"/>
    <w:rsid w:val="00D05E0B"/>
    <w:rsid w:val="00D069D7"/>
    <w:rsid w:val="00D11BE6"/>
    <w:rsid w:val="00D140EE"/>
    <w:rsid w:val="00D14DB2"/>
    <w:rsid w:val="00D168E1"/>
    <w:rsid w:val="00D26C8E"/>
    <w:rsid w:val="00D27084"/>
    <w:rsid w:val="00D31A48"/>
    <w:rsid w:val="00D33096"/>
    <w:rsid w:val="00D47838"/>
    <w:rsid w:val="00D518CF"/>
    <w:rsid w:val="00D519AD"/>
    <w:rsid w:val="00D5256F"/>
    <w:rsid w:val="00D63917"/>
    <w:rsid w:val="00D7305B"/>
    <w:rsid w:val="00D7594A"/>
    <w:rsid w:val="00D82EA1"/>
    <w:rsid w:val="00D856BD"/>
    <w:rsid w:val="00D920B7"/>
    <w:rsid w:val="00D92CD9"/>
    <w:rsid w:val="00D930C5"/>
    <w:rsid w:val="00D9409F"/>
    <w:rsid w:val="00D94611"/>
    <w:rsid w:val="00DA234D"/>
    <w:rsid w:val="00DA3DF3"/>
    <w:rsid w:val="00DA52F8"/>
    <w:rsid w:val="00DA7D5B"/>
    <w:rsid w:val="00DB404F"/>
    <w:rsid w:val="00DC2BB2"/>
    <w:rsid w:val="00DC36F4"/>
    <w:rsid w:val="00DC3EFC"/>
    <w:rsid w:val="00DD3CF0"/>
    <w:rsid w:val="00DD54CF"/>
    <w:rsid w:val="00DD6234"/>
    <w:rsid w:val="00DE1069"/>
    <w:rsid w:val="00DE3F4D"/>
    <w:rsid w:val="00DE40EF"/>
    <w:rsid w:val="00DE4F12"/>
    <w:rsid w:val="00DF4567"/>
    <w:rsid w:val="00DF51D9"/>
    <w:rsid w:val="00E01C0A"/>
    <w:rsid w:val="00E1398A"/>
    <w:rsid w:val="00E1626B"/>
    <w:rsid w:val="00E20A39"/>
    <w:rsid w:val="00E22052"/>
    <w:rsid w:val="00E232B7"/>
    <w:rsid w:val="00E236E1"/>
    <w:rsid w:val="00E31E0B"/>
    <w:rsid w:val="00E32FEF"/>
    <w:rsid w:val="00E358C5"/>
    <w:rsid w:val="00E40913"/>
    <w:rsid w:val="00E4133D"/>
    <w:rsid w:val="00E43952"/>
    <w:rsid w:val="00E47A11"/>
    <w:rsid w:val="00E50F7F"/>
    <w:rsid w:val="00E50FC9"/>
    <w:rsid w:val="00E52546"/>
    <w:rsid w:val="00E60E5B"/>
    <w:rsid w:val="00E66D03"/>
    <w:rsid w:val="00E67CBA"/>
    <w:rsid w:val="00E863F0"/>
    <w:rsid w:val="00E939DE"/>
    <w:rsid w:val="00E975DD"/>
    <w:rsid w:val="00EA1E8C"/>
    <w:rsid w:val="00EA4DA1"/>
    <w:rsid w:val="00EA6A16"/>
    <w:rsid w:val="00EB1CAF"/>
    <w:rsid w:val="00EB5B5B"/>
    <w:rsid w:val="00EB6DC5"/>
    <w:rsid w:val="00EC0AD8"/>
    <w:rsid w:val="00EC1203"/>
    <w:rsid w:val="00EC2D26"/>
    <w:rsid w:val="00EC4F65"/>
    <w:rsid w:val="00EC639F"/>
    <w:rsid w:val="00EC7BF4"/>
    <w:rsid w:val="00ED1552"/>
    <w:rsid w:val="00ED184E"/>
    <w:rsid w:val="00ED22A8"/>
    <w:rsid w:val="00ED5579"/>
    <w:rsid w:val="00ED686A"/>
    <w:rsid w:val="00EE5C93"/>
    <w:rsid w:val="00EE61B9"/>
    <w:rsid w:val="00EF1C7C"/>
    <w:rsid w:val="00EF29A3"/>
    <w:rsid w:val="00EF693F"/>
    <w:rsid w:val="00EF6D9C"/>
    <w:rsid w:val="00EF7B7A"/>
    <w:rsid w:val="00F031BD"/>
    <w:rsid w:val="00F06F9A"/>
    <w:rsid w:val="00F07A3C"/>
    <w:rsid w:val="00F10C3D"/>
    <w:rsid w:val="00F114B1"/>
    <w:rsid w:val="00F129CB"/>
    <w:rsid w:val="00F14902"/>
    <w:rsid w:val="00F234AE"/>
    <w:rsid w:val="00F24039"/>
    <w:rsid w:val="00F266F8"/>
    <w:rsid w:val="00F270D7"/>
    <w:rsid w:val="00F35229"/>
    <w:rsid w:val="00F3693B"/>
    <w:rsid w:val="00F378F5"/>
    <w:rsid w:val="00F42518"/>
    <w:rsid w:val="00F42783"/>
    <w:rsid w:val="00F4397E"/>
    <w:rsid w:val="00F440BE"/>
    <w:rsid w:val="00F52076"/>
    <w:rsid w:val="00F55CC1"/>
    <w:rsid w:val="00F63323"/>
    <w:rsid w:val="00F660F8"/>
    <w:rsid w:val="00F703C3"/>
    <w:rsid w:val="00F71114"/>
    <w:rsid w:val="00F7149B"/>
    <w:rsid w:val="00F71A5F"/>
    <w:rsid w:val="00F75125"/>
    <w:rsid w:val="00F76B4A"/>
    <w:rsid w:val="00F76B82"/>
    <w:rsid w:val="00F81492"/>
    <w:rsid w:val="00F81732"/>
    <w:rsid w:val="00F8290C"/>
    <w:rsid w:val="00F84F30"/>
    <w:rsid w:val="00F92B9F"/>
    <w:rsid w:val="00FA6974"/>
    <w:rsid w:val="00FB37A7"/>
    <w:rsid w:val="00FB4456"/>
    <w:rsid w:val="00FB6C61"/>
    <w:rsid w:val="00FB7257"/>
    <w:rsid w:val="00FB77F5"/>
    <w:rsid w:val="00FC0C6B"/>
    <w:rsid w:val="00FC3D7B"/>
    <w:rsid w:val="00FC5190"/>
    <w:rsid w:val="00FD2D27"/>
    <w:rsid w:val="00FD38D1"/>
    <w:rsid w:val="00FE1509"/>
    <w:rsid w:val="00FF15EB"/>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B6F"/>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paragraph" w:styleId="berschrift3">
    <w:name w:val="heading 3"/>
    <w:basedOn w:val="Standard"/>
    <w:next w:val="Standard"/>
    <w:link w:val="berschrift3Zchn"/>
    <w:semiHidden/>
    <w:unhideWhenUsed/>
    <w:qFormat/>
    <w:rsid w:val="0093682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9368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Listenabsatz">
    <w:name w:val="List Paragraph"/>
    <w:basedOn w:val="Standard"/>
    <w:uiPriority w:val="34"/>
    <w:qFormat/>
    <w:rsid w:val="00DE1069"/>
    <w:pPr>
      <w:ind w:left="720"/>
    </w:pPr>
    <w:rPr>
      <w:rFonts w:ascii="Calibri" w:eastAsiaTheme="minorHAnsi" w:hAnsi="Calibri"/>
      <w:sz w:val="22"/>
      <w:szCs w:val="22"/>
      <w:lang w:eastAsia="en-US"/>
    </w:rPr>
  </w:style>
  <w:style w:type="character" w:customStyle="1" w:styleId="berschrift3Zchn">
    <w:name w:val="Überschrift 3 Zchn"/>
    <w:basedOn w:val="Absatz-Standardschriftart"/>
    <w:link w:val="berschrift3"/>
    <w:semiHidden/>
    <w:rsid w:val="0093682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3682A"/>
    <w:rPr>
      <w:rFonts w:asciiTheme="majorHAnsi" w:eastAsiaTheme="majorEastAsia" w:hAnsiTheme="majorHAnsi" w:cstheme="majorBidi"/>
      <w:i/>
      <w:iCs/>
      <w:color w:val="2E74B5" w:themeColor="accent1" w:themeShade="BF"/>
      <w:sz w:val="24"/>
      <w:szCs w:val="24"/>
    </w:rPr>
  </w:style>
  <w:style w:type="paragraph" w:styleId="StandardWeb">
    <w:name w:val="Normal (Web)"/>
    <w:basedOn w:val="Standard"/>
    <w:uiPriority w:val="99"/>
    <w:unhideWhenUsed/>
    <w:rsid w:val="0093682A"/>
    <w:pPr>
      <w:spacing w:before="100" w:beforeAutospacing="1" w:after="100" w:afterAutospacing="1"/>
    </w:pPr>
  </w:style>
  <w:style w:type="character" w:styleId="BesuchterHyperlink">
    <w:name w:val="FollowedHyperlink"/>
    <w:basedOn w:val="Absatz-Standardschriftart"/>
    <w:rsid w:val="008F3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24">
      <w:bodyDiv w:val="1"/>
      <w:marLeft w:val="0"/>
      <w:marRight w:val="0"/>
      <w:marTop w:val="0"/>
      <w:marBottom w:val="0"/>
      <w:divBdr>
        <w:top w:val="none" w:sz="0" w:space="0" w:color="auto"/>
        <w:left w:val="none" w:sz="0" w:space="0" w:color="auto"/>
        <w:bottom w:val="none" w:sz="0" w:space="0" w:color="auto"/>
        <w:right w:val="none" w:sz="0" w:space="0" w:color="auto"/>
      </w:divBdr>
    </w:div>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8756">
      <w:bodyDiv w:val="1"/>
      <w:marLeft w:val="0"/>
      <w:marRight w:val="0"/>
      <w:marTop w:val="0"/>
      <w:marBottom w:val="0"/>
      <w:divBdr>
        <w:top w:val="none" w:sz="0" w:space="0" w:color="auto"/>
        <w:left w:val="none" w:sz="0" w:space="0" w:color="auto"/>
        <w:bottom w:val="none" w:sz="0" w:space="0" w:color="auto"/>
        <w:right w:val="none" w:sz="0" w:space="0" w:color="auto"/>
      </w:divBdr>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25261841">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2">
          <w:marLeft w:val="0"/>
          <w:marRight w:val="0"/>
          <w:marTop w:val="0"/>
          <w:marBottom w:val="0"/>
          <w:divBdr>
            <w:top w:val="none" w:sz="0" w:space="0" w:color="auto"/>
            <w:left w:val="none" w:sz="0" w:space="0" w:color="auto"/>
            <w:bottom w:val="none" w:sz="0" w:space="0" w:color="auto"/>
            <w:right w:val="none" w:sz="0" w:space="0" w:color="auto"/>
          </w:divBdr>
          <w:divsChild>
            <w:div w:id="5917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262613257">
      <w:bodyDiv w:val="1"/>
      <w:marLeft w:val="0"/>
      <w:marRight w:val="0"/>
      <w:marTop w:val="0"/>
      <w:marBottom w:val="0"/>
      <w:divBdr>
        <w:top w:val="none" w:sz="0" w:space="0" w:color="auto"/>
        <w:left w:val="none" w:sz="0" w:space="0" w:color="auto"/>
        <w:bottom w:val="none" w:sz="0" w:space="0" w:color="auto"/>
        <w:right w:val="none" w:sz="0" w:space="0" w:color="auto"/>
      </w:divBdr>
      <w:divsChild>
        <w:div w:id="97986967">
          <w:marLeft w:val="0"/>
          <w:marRight w:val="0"/>
          <w:marTop w:val="0"/>
          <w:marBottom w:val="0"/>
          <w:divBdr>
            <w:top w:val="none" w:sz="0" w:space="0" w:color="auto"/>
            <w:left w:val="none" w:sz="0" w:space="0" w:color="auto"/>
            <w:bottom w:val="none" w:sz="0" w:space="0" w:color="auto"/>
            <w:right w:val="none" w:sz="0" w:space="0" w:color="auto"/>
          </w:divBdr>
        </w:div>
      </w:divsChild>
    </w:div>
    <w:div w:id="335965941">
      <w:bodyDiv w:val="1"/>
      <w:marLeft w:val="0"/>
      <w:marRight w:val="0"/>
      <w:marTop w:val="0"/>
      <w:marBottom w:val="0"/>
      <w:divBdr>
        <w:top w:val="none" w:sz="0" w:space="0" w:color="auto"/>
        <w:left w:val="none" w:sz="0" w:space="0" w:color="auto"/>
        <w:bottom w:val="none" w:sz="0" w:space="0" w:color="auto"/>
        <w:right w:val="none" w:sz="0" w:space="0" w:color="auto"/>
      </w:divBdr>
    </w:div>
    <w:div w:id="381826410">
      <w:bodyDiv w:val="1"/>
      <w:marLeft w:val="0"/>
      <w:marRight w:val="0"/>
      <w:marTop w:val="0"/>
      <w:marBottom w:val="0"/>
      <w:divBdr>
        <w:top w:val="none" w:sz="0" w:space="0" w:color="auto"/>
        <w:left w:val="none" w:sz="0" w:space="0" w:color="auto"/>
        <w:bottom w:val="none" w:sz="0" w:space="0" w:color="auto"/>
        <w:right w:val="none" w:sz="0" w:space="0" w:color="auto"/>
      </w:divBdr>
      <w:divsChild>
        <w:div w:id="115296772">
          <w:marLeft w:val="0"/>
          <w:marRight w:val="0"/>
          <w:marTop w:val="0"/>
          <w:marBottom w:val="0"/>
          <w:divBdr>
            <w:top w:val="none" w:sz="0" w:space="0" w:color="auto"/>
            <w:left w:val="none" w:sz="0" w:space="0" w:color="auto"/>
            <w:bottom w:val="none" w:sz="0" w:space="0" w:color="auto"/>
            <w:right w:val="none" w:sz="0" w:space="0" w:color="auto"/>
          </w:divBdr>
          <w:divsChild>
            <w:div w:id="1737894938">
              <w:marLeft w:val="0"/>
              <w:marRight w:val="0"/>
              <w:marTop w:val="0"/>
              <w:marBottom w:val="0"/>
              <w:divBdr>
                <w:top w:val="none" w:sz="0" w:space="0" w:color="auto"/>
                <w:left w:val="none" w:sz="0" w:space="0" w:color="auto"/>
                <w:bottom w:val="none" w:sz="0" w:space="0" w:color="auto"/>
                <w:right w:val="none" w:sz="0" w:space="0" w:color="auto"/>
              </w:divBdr>
              <w:divsChild>
                <w:div w:id="4518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547492930">
      <w:bodyDiv w:val="1"/>
      <w:marLeft w:val="0"/>
      <w:marRight w:val="0"/>
      <w:marTop w:val="0"/>
      <w:marBottom w:val="0"/>
      <w:divBdr>
        <w:top w:val="none" w:sz="0" w:space="0" w:color="auto"/>
        <w:left w:val="none" w:sz="0" w:space="0" w:color="auto"/>
        <w:bottom w:val="none" w:sz="0" w:space="0" w:color="auto"/>
        <w:right w:val="none" w:sz="0" w:space="0" w:color="auto"/>
      </w:divBdr>
    </w:div>
    <w:div w:id="566917935">
      <w:bodyDiv w:val="1"/>
      <w:marLeft w:val="0"/>
      <w:marRight w:val="0"/>
      <w:marTop w:val="0"/>
      <w:marBottom w:val="0"/>
      <w:divBdr>
        <w:top w:val="none" w:sz="0" w:space="0" w:color="auto"/>
        <w:left w:val="none" w:sz="0" w:space="0" w:color="auto"/>
        <w:bottom w:val="none" w:sz="0" w:space="0" w:color="auto"/>
        <w:right w:val="none" w:sz="0" w:space="0" w:color="auto"/>
      </w:divBdr>
      <w:divsChild>
        <w:div w:id="828792746">
          <w:marLeft w:val="0"/>
          <w:marRight w:val="0"/>
          <w:marTop w:val="0"/>
          <w:marBottom w:val="0"/>
          <w:divBdr>
            <w:top w:val="none" w:sz="0" w:space="0" w:color="auto"/>
            <w:left w:val="none" w:sz="0" w:space="0" w:color="auto"/>
            <w:bottom w:val="none" w:sz="0" w:space="0" w:color="auto"/>
            <w:right w:val="none" w:sz="0" w:space="0" w:color="auto"/>
          </w:divBdr>
          <w:divsChild>
            <w:div w:id="181286103">
              <w:marLeft w:val="0"/>
              <w:marRight w:val="0"/>
              <w:marTop w:val="0"/>
              <w:marBottom w:val="0"/>
              <w:divBdr>
                <w:top w:val="none" w:sz="0" w:space="0" w:color="auto"/>
                <w:left w:val="none" w:sz="0" w:space="0" w:color="auto"/>
                <w:bottom w:val="none" w:sz="0" w:space="0" w:color="auto"/>
                <w:right w:val="none" w:sz="0" w:space="0" w:color="auto"/>
              </w:divBdr>
              <w:divsChild>
                <w:div w:id="1101729173">
                  <w:marLeft w:val="0"/>
                  <w:marRight w:val="0"/>
                  <w:marTop w:val="0"/>
                  <w:marBottom w:val="0"/>
                  <w:divBdr>
                    <w:top w:val="none" w:sz="0" w:space="0" w:color="auto"/>
                    <w:left w:val="none" w:sz="0" w:space="0" w:color="auto"/>
                    <w:bottom w:val="none" w:sz="0" w:space="0" w:color="auto"/>
                    <w:right w:val="none" w:sz="0" w:space="0" w:color="auto"/>
                  </w:divBdr>
                  <w:divsChild>
                    <w:div w:id="1676498962">
                      <w:marLeft w:val="0"/>
                      <w:marRight w:val="0"/>
                      <w:marTop w:val="0"/>
                      <w:marBottom w:val="0"/>
                      <w:divBdr>
                        <w:top w:val="none" w:sz="0" w:space="0" w:color="auto"/>
                        <w:left w:val="none" w:sz="0" w:space="0" w:color="auto"/>
                        <w:bottom w:val="none" w:sz="0" w:space="0" w:color="auto"/>
                        <w:right w:val="none" w:sz="0" w:space="0" w:color="auto"/>
                      </w:divBdr>
                      <w:divsChild>
                        <w:div w:id="1339388315">
                          <w:marLeft w:val="0"/>
                          <w:marRight w:val="0"/>
                          <w:marTop w:val="0"/>
                          <w:marBottom w:val="0"/>
                          <w:divBdr>
                            <w:top w:val="none" w:sz="0" w:space="0" w:color="auto"/>
                            <w:left w:val="none" w:sz="0" w:space="0" w:color="auto"/>
                            <w:bottom w:val="none" w:sz="0" w:space="0" w:color="auto"/>
                            <w:right w:val="none" w:sz="0" w:space="0" w:color="auto"/>
                          </w:divBdr>
                          <w:divsChild>
                            <w:div w:id="1930625576">
                              <w:marLeft w:val="0"/>
                              <w:marRight w:val="0"/>
                              <w:marTop w:val="0"/>
                              <w:marBottom w:val="0"/>
                              <w:divBdr>
                                <w:top w:val="none" w:sz="0" w:space="0" w:color="auto"/>
                                <w:left w:val="none" w:sz="0" w:space="0" w:color="auto"/>
                                <w:bottom w:val="none" w:sz="0" w:space="0" w:color="auto"/>
                                <w:right w:val="none" w:sz="0" w:space="0" w:color="auto"/>
                              </w:divBdr>
                              <w:divsChild>
                                <w:div w:id="1976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56605">
      <w:bodyDiv w:val="1"/>
      <w:marLeft w:val="0"/>
      <w:marRight w:val="0"/>
      <w:marTop w:val="0"/>
      <w:marBottom w:val="0"/>
      <w:divBdr>
        <w:top w:val="none" w:sz="0" w:space="0" w:color="auto"/>
        <w:left w:val="none" w:sz="0" w:space="0" w:color="auto"/>
        <w:bottom w:val="none" w:sz="0" w:space="0" w:color="auto"/>
        <w:right w:val="none" w:sz="0" w:space="0" w:color="auto"/>
      </w:divBdr>
    </w:div>
    <w:div w:id="689185602">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821459054">
      <w:bodyDiv w:val="1"/>
      <w:marLeft w:val="0"/>
      <w:marRight w:val="0"/>
      <w:marTop w:val="0"/>
      <w:marBottom w:val="0"/>
      <w:divBdr>
        <w:top w:val="none" w:sz="0" w:space="0" w:color="auto"/>
        <w:left w:val="none" w:sz="0" w:space="0" w:color="auto"/>
        <w:bottom w:val="none" w:sz="0" w:space="0" w:color="auto"/>
        <w:right w:val="none" w:sz="0" w:space="0" w:color="auto"/>
      </w:divBdr>
      <w:divsChild>
        <w:div w:id="163321131">
          <w:marLeft w:val="0"/>
          <w:marRight w:val="0"/>
          <w:marTop w:val="0"/>
          <w:marBottom w:val="0"/>
          <w:divBdr>
            <w:top w:val="none" w:sz="0" w:space="0" w:color="auto"/>
            <w:left w:val="none" w:sz="0" w:space="0" w:color="auto"/>
            <w:bottom w:val="none" w:sz="0" w:space="0" w:color="auto"/>
            <w:right w:val="none" w:sz="0" w:space="0" w:color="auto"/>
          </w:divBdr>
        </w:div>
      </w:divsChild>
    </w:div>
    <w:div w:id="824856937">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9">
          <w:marLeft w:val="0"/>
          <w:marRight w:val="0"/>
          <w:marTop w:val="525"/>
          <w:marBottom w:val="225"/>
          <w:divBdr>
            <w:top w:val="none" w:sz="0" w:space="0" w:color="auto"/>
            <w:left w:val="none" w:sz="0" w:space="0" w:color="auto"/>
            <w:bottom w:val="none" w:sz="0" w:space="0" w:color="auto"/>
            <w:right w:val="none" w:sz="0" w:space="0" w:color="auto"/>
          </w:divBdr>
        </w:div>
      </w:divsChild>
    </w:div>
    <w:div w:id="832181944">
      <w:bodyDiv w:val="1"/>
      <w:marLeft w:val="0"/>
      <w:marRight w:val="0"/>
      <w:marTop w:val="0"/>
      <w:marBottom w:val="0"/>
      <w:divBdr>
        <w:top w:val="none" w:sz="0" w:space="0" w:color="auto"/>
        <w:left w:val="none" w:sz="0" w:space="0" w:color="auto"/>
        <w:bottom w:val="none" w:sz="0" w:space="0" w:color="auto"/>
        <w:right w:val="none" w:sz="0" w:space="0" w:color="auto"/>
      </w:divBdr>
      <w:divsChild>
        <w:div w:id="104349290">
          <w:marLeft w:val="0"/>
          <w:marRight w:val="0"/>
          <w:marTop w:val="0"/>
          <w:marBottom w:val="0"/>
          <w:divBdr>
            <w:top w:val="none" w:sz="0" w:space="0" w:color="auto"/>
            <w:left w:val="none" w:sz="0" w:space="0" w:color="auto"/>
            <w:bottom w:val="none" w:sz="0" w:space="0" w:color="auto"/>
            <w:right w:val="none" w:sz="0" w:space="0" w:color="auto"/>
          </w:divBdr>
        </w:div>
        <w:div w:id="1517890147">
          <w:marLeft w:val="0"/>
          <w:marRight w:val="0"/>
          <w:marTop w:val="0"/>
          <w:marBottom w:val="0"/>
          <w:divBdr>
            <w:top w:val="none" w:sz="0" w:space="0" w:color="auto"/>
            <w:left w:val="none" w:sz="0" w:space="0" w:color="auto"/>
            <w:bottom w:val="none" w:sz="0" w:space="0" w:color="auto"/>
            <w:right w:val="none" w:sz="0" w:space="0" w:color="auto"/>
          </w:divBdr>
          <w:divsChild>
            <w:div w:id="2114545914">
              <w:marLeft w:val="0"/>
              <w:marRight w:val="0"/>
              <w:marTop w:val="0"/>
              <w:marBottom w:val="0"/>
              <w:divBdr>
                <w:top w:val="none" w:sz="0" w:space="0" w:color="auto"/>
                <w:left w:val="none" w:sz="0" w:space="0" w:color="auto"/>
                <w:bottom w:val="none" w:sz="0" w:space="0" w:color="auto"/>
                <w:right w:val="none" w:sz="0" w:space="0" w:color="auto"/>
              </w:divBdr>
              <w:divsChild>
                <w:div w:id="1706326410">
                  <w:marLeft w:val="0"/>
                  <w:marRight w:val="0"/>
                  <w:marTop w:val="0"/>
                  <w:marBottom w:val="0"/>
                  <w:divBdr>
                    <w:top w:val="none" w:sz="0" w:space="0" w:color="auto"/>
                    <w:left w:val="none" w:sz="0" w:space="0" w:color="auto"/>
                    <w:bottom w:val="none" w:sz="0" w:space="0" w:color="auto"/>
                    <w:right w:val="none" w:sz="0" w:space="0" w:color="auto"/>
                  </w:divBdr>
                </w:div>
                <w:div w:id="12532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217">
          <w:marLeft w:val="0"/>
          <w:marRight w:val="0"/>
          <w:marTop w:val="0"/>
          <w:marBottom w:val="0"/>
          <w:divBdr>
            <w:top w:val="none" w:sz="0" w:space="0" w:color="auto"/>
            <w:left w:val="none" w:sz="0" w:space="0" w:color="auto"/>
            <w:bottom w:val="none" w:sz="0" w:space="0" w:color="auto"/>
            <w:right w:val="none" w:sz="0" w:space="0" w:color="auto"/>
          </w:divBdr>
          <w:divsChild>
            <w:div w:id="954629052">
              <w:marLeft w:val="0"/>
              <w:marRight w:val="0"/>
              <w:marTop w:val="0"/>
              <w:marBottom w:val="0"/>
              <w:divBdr>
                <w:top w:val="none" w:sz="0" w:space="0" w:color="auto"/>
                <w:left w:val="none" w:sz="0" w:space="0" w:color="auto"/>
                <w:bottom w:val="none" w:sz="0" w:space="0" w:color="auto"/>
                <w:right w:val="none" w:sz="0" w:space="0" w:color="auto"/>
              </w:divBdr>
            </w:div>
          </w:divsChild>
        </w:div>
        <w:div w:id="347220282">
          <w:marLeft w:val="0"/>
          <w:marRight w:val="0"/>
          <w:marTop w:val="0"/>
          <w:marBottom w:val="0"/>
          <w:divBdr>
            <w:top w:val="none" w:sz="0" w:space="0" w:color="auto"/>
            <w:left w:val="none" w:sz="0" w:space="0" w:color="auto"/>
            <w:bottom w:val="none" w:sz="0" w:space="0" w:color="auto"/>
            <w:right w:val="none" w:sz="0" w:space="0" w:color="auto"/>
          </w:divBdr>
          <w:divsChild>
            <w:div w:id="1150828697">
              <w:marLeft w:val="0"/>
              <w:marRight w:val="0"/>
              <w:marTop w:val="0"/>
              <w:marBottom w:val="0"/>
              <w:divBdr>
                <w:top w:val="none" w:sz="0" w:space="0" w:color="auto"/>
                <w:left w:val="none" w:sz="0" w:space="0" w:color="auto"/>
                <w:bottom w:val="none" w:sz="0" w:space="0" w:color="auto"/>
                <w:right w:val="none" w:sz="0" w:space="0" w:color="auto"/>
              </w:divBdr>
            </w:div>
            <w:div w:id="3840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45">
      <w:bodyDiv w:val="1"/>
      <w:marLeft w:val="0"/>
      <w:marRight w:val="0"/>
      <w:marTop w:val="0"/>
      <w:marBottom w:val="0"/>
      <w:divBdr>
        <w:top w:val="none" w:sz="0" w:space="0" w:color="auto"/>
        <w:left w:val="none" w:sz="0" w:space="0" w:color="auto"/>
        <w:bottom w:val="none" w:sz="0" w:space="0" w:color="auto"/>
        <w:right w:val="none" w:sz="0" w:space="0" w:color="auto"/>
      </w:divBdr>
      <w:divsChild>
        <w:div w:id="515734064">
          <w:marLeft w:val="0"/>
          <w:marRight w:val="0"/>
          <w:marTop w:val="0"/>
          <w:marBottom w:val="0"/>
          <w:divBdr>
            <w:top w:val="none" w:sz="0" w:space="0" w:color="auto"/>
            <w:left w:val="none" w:sz="0" w:space="0" w:color="auto"/>
            <w:bottom w:val="none" w:sz="0" w:space="0" w:color="auto"/>
            <w:right w:val="none" w:sz="0" w:space="0" w:color="auto"/>
          </w:divBdr>
          <w:divsChild>
            <w:div w:id="1447235933">
              <w:marLeft w:val="0"/>
              <w:marRight w:val="0"/>
              <w:marTop w:val="0"/>
              <w:marBottom w:val="0"/>
              <w:divBdr>
                <w:top w:val="none" w:sz="0" w:space="0" w:color="auto"/>
                <w:left w:val="none" w:sz="0" w:space="0" w:color="auto"/>
                <w:bottom w:val="none" w:sz="0" w:space="0" w:color="auto"/>
                <w:right w:val="none" w:sz="0" w:space="0" w:color="auto"/>
              </w:divBdr>
              <w:divsChild>
                <w:div w:id="615526646">
                  <w:marLeft w:val="0"/>
                  <w:marRight w:val="0"/>
                  <w:marTop w:val="0"/>
                  <w:marBottom w:val="0"/>
                  <w:divBdr>
                    <w:top w:val="none" w:sz="0" w:space="0" w:color="auto"/>
                    <w:left w:val="none" w:sz="0" w:space="0" w:color="auto"/>
                    <w:bottom w:val="none" w:sz="0" w:space="0" w:color="auto"/>
                    <w:right w:val="none" w:sz="0" w:space="0" w:color="auto"/>
                  </w:divBdr>
                  <w:divsChild>
                    <w:div w:id="165486065">
                      <w:marLeft w:val="0"/>
                      <w:marRight w:val="0"/>
                      <w:marTop w:val="0"/>
                      <w:marBottom w:val="0"/>
                      <w:divBdr>
                        <w:top w:val="none" w:sz="0" w:space="0" w:color="auto"/>
                        <w:left w:val="none" w:sz="0" w:space="0" w:color="auto"/>
                        <w:bottom w:val="none" w:sz="0" w:space="0" w:color="auto"/>
                        <w:right w:val="none" w:sz="0" w:space="0" w:color="auto"/>
                      </w:divBdr>
                      <w:divsChild>
                        <w:div w:id="1354266419">
                          <w:marLeft w:val="0"/>
                          <w:marRight w:val="0"/>
                          <w:marTop w:val="0"/>
                          <w:marBottom w:val="0"/>
                          <w:divBdr>
                            <w:top w:val="none" w:sz="0" w:space="0" w:color="auto"/>
                            <w:left w:val="none" w:sz="0" w:space="0" w:color="auto"/>
                            <w:bottom w:val="none" w:sz="0" w:space="0" w:color="auto"/>
                            <w:right w:val="none" w:sz="0" w:space="0" w:color="auto"/>
                          </w:divBdr>
                          <w:divsChild>
                            <w:div w:id="875316077">
                              <w:marLeft w:val="180"/>
                              <w:marRight w:val="0"/>
                              <w:marTop w:val="0"/>
                              <w:marBottom w:val="0"/>
                              <w:divBdr>
                                <w:top w:val="none" w:sz="0" w:space="0" w:color="auto"/>
                                <w:left w:val="none" w:sz="0" w:space="0" w:color="auto"/>
                                <w:bottom w:val="none" w:sz="0" w:space="0" w:color="auto"/>
                                <w:right w:val="none" w:sz="0" w:space="0" w:color="auto"/>
                              </w:divBdr>
                              <w:divsChild>
                                <w:div w:id="1085883788">
                                  <w:marLeft w:val="0"/>
                                  <w:marRight w:val="0"/>
                                  <w:marTop w:val="0"/>
                                  <w:marBottom w:val="0"/>
                                  <w:divBdr>
                                    <w:top w:val="none" w:sz="0" w:space="0" w:color="auto"/>
                                    <w:left w:val="none" w:sz="0" w:space="0" w:color="auto"/>
                                    <w:bottom w:val="none" w:sz="0" w:space="0" w:color="auto"/>
                                    <w:right w:val="none" w:sz="0" w:space="0" w:color="auto"/>
                                  </w:divBdr>
                                  <w:divsChild>
                                    <w:div w:id="216090570">
                                      <w:marLeft w:val="0"/>
                                      <w:marRight w:val="0"/>
                                      <w:marTop w:val="0"/>
                                      <w:marBottom w:val="0"/>
                                      <w:divBdr>
                                        <w:top w:val="none" w:sz="0" w:space="0" w:color="auto"/>
                                        <w:left w:val="none" w:sz="0" w:space="0" w:color="auto"/>
                                        <w:bottom w:val="none" w:sz="0" w:space="0" w:color="auto"/>
                                        <w:right w:val="none" w:sz="0" w:space="0" w:color="auto"/>
                                      </w:divBdr>
                                      <w:divsChild>
                                        <w:div w:id="822700136">
                                          <w:marLeft w:val="0"/>
                                          <w:marRight w:val="0"/>
                                          <w:marTop w:val="0"/>
                                          <w:marBottom w:val="0"/>
                                          <w:divBdr>
                                            <w:top w:val="none" w:sz="0" w:space="0" w:color="auto"/>
                                            <w:left w:val="none" w:sz="0" w:space="0" w:color="auto"/>
                                            <w:bottom w:val="none" w:sz="0" w:space="0" w:color="auto"/>
                                            <w:right w:val="none" w:sz="0" w:space="0" w:color="auto"/>
                                          </w:divBdr>
                                          <w:divsChild>
                                            <w:div w:id="1860465607">
                                              <w:marLeft w:val="0"/>
                                              <w:marRight w:val="0"/>
                                              <w:marTop w:val="0"/>
                                              <w:marBottom w:val="0"/>
                                              <w:divBdr>
                                                <w:top w:val="none" w:sz="0" w:space="0" w:color="auto"/>
                                                <w:left w:val="none" w:sz="0" w:space="0" w:color="auto"/>
                                                <w:bottom w:val="none" w:sz="0" w:space="0" w:color="auto"/>
                                                <w:right w:val="none" w:sz="0" w:space="0" w:color="auto"/>
                                              </w:divBdr>
                                              <w:divsChild>
                                                <w:div w:id="490945039">
                                                  <w:marLeft w:val="0"/>
                                                  <w:marRight w:val="0"/>
                                                  <w:marTop w:val="0"/>
                                                  <w:marBottom w:val="0"/>
                                                  <w:divBdr>
                                                    <w:top w:val="none" w:sz="0" w:space="0" w:color="auto"/>
                                                    <w:left w:val="none" w:sz="0" w:space="0" w:color="auto"/>
                                                    <w:bottom w:val="none" w:sz="0" w:space="0" w:color="auto"/>
                                                    <w:right w:val="none" w:sz="0" w:space="0" w:color="auto"/>
                                                  </w:divBdr>
                                                  <w:divsChild>
                                                    <w:div w:id="1793358013">
                                                      <w:marLeft w:val="0"/>
                                                      <w:marRight w:val="0"/>
                                                      <w:marTop w:val="0"/>
                                                      <w:marBottom w:val="0"/>
                                                      <w:divBdr>
                                                        <w:top w:val="none" w:sz="0" w:space="0" w:color="auto"/>
                                                        <w:left w:val="none" w:sz="0" w:space="0" w:color="auto"/>
                                                        <w:bottom w:val="none" w:sz="0" w:space="0" w:color="auto"/>
                                                        <w:right w:val="none" w:sz="0" w:space="0" w:color="auto"/>
                                                      </w:divBdr>
                                                      <w:divsChild>
                                                        <w:div w:id="1295522167">
                                                          <w:marLeft w:val="0"/>
                                                          <w:marRight w:val="0"/>
                                                          <w:marTop w:val="0"/>
                                                          <w:marBottom w:val="0"/>
                                                          <w:divBdr>
                                                            <w:top w:val="none" w:sz="0" w:space="0" w:color="auto"/>
                                                            <w:left w:val="none" w:sz="0" w:space="0" w:color="auto"/>
                                                            <w:bottom w:val="none" w:sz="0" w:space="0" w:color="auto"/>
                                                            <w:right w:val="none" w:sz="0" w:space="0" w:color="auto"/>
                                                          </w:divBdr>
                                                          <w:divsChild>
                                                            <w:div w:id="294146452">
                                                              <w:marLeft w:val="0"/>
                                                              <w:marRight w:val="0"/>
                                                              <w:marTop w:val="0"/>
                                                              <w:marBottom w:val="0"/>
                                                              <w:divBdr>
                                                                <w:top w:val="none" w:sz="0" w:space="0" w:color="auto"/>
                                                                <w:left w:val="none" w:sz="0" w:space="0" w:color="auto"/>
                                                                <w:bottom w:val="none" w:sz="0" w:space="0" w:color="auto"/>
                                                                <w:right w:val="none" w:sz="0" w:space="0" w:color="auto"/>
                                                              </w:divBdr>
                                                              <w:divsChild>
                                                                <w:div w:id="2032366894">
                                                                  <w:marLeft w:val="0"/>
                                                                  <w:marRight w:val="0"/>
                                                                  <w:marTop w:val="0"/>
                                                                  <w:marBottom w:val="0"/>
                                                                  <w:divBdr>
                                                                    <w:top w:val="none" w:sz="0" w:space="0" w:color="auto"/>
                                                                    <w:left w:val="none" w:sz="0" w:space="0" w:color="auto"/>
                                                                    <w:bottom w:val="none" w:sz="0" w:space="0" w:color="auto"/>
                                                                    <w:right w:val="none" w:sz="0" w:space="0" w:color="auto"/>
                                                                  </w:divBdr>
                                                                  <w:divsChild>
                                                                    <w:div w:id="1817601007">
                                                                      <w:marLeft w:val="0"/>
                                                                      <w:marRight w:val="0"/>
                                                                      <w:marTop w:val="0"/>
                                                                      <w:marBottom w:val="0"/>
                                                                      <w:divBdr>
                                                                        <w:top w:val="none" w:sz="0" w:space="0" w:color="auto"/>
                                                                        <w:left w:val="none" w:sz="0" w:space="0" w:color="auto"/>
                                                                        <w:bottom w:val="none" w:sz="0" w:space="0" w:color="auto"/>
                                                                        <w:right w:val="none" w:sz="0" w:space="0" w:color="auto"/>
                                                                      </w:divBdr>
                                                                      <w:divsChild>
                                                                        <w:div w:id="201787345">
                                                                          <w:marLeft w:val="0"/>
                                                                          <w:marRight w:val="0"/>
                                                                          <w:marTop w:val="0"/>
                                                                          <w:marBottom w:val="0"/>
                                                                          <w:divBdr>
                                                                            <w:top w:val="none" w:sz="0" w:space="0" w:color="auto"/>
                                                                            <w:left w:val="none" w:sz="0" w:space="0" w:color="auto"/>
                                                                            <w:bottom w:val="none" w:sz="0" w:space="0" w:color="auto"/>
                                                                            <w:right w:val="none" w:sz="0" w:space="0" w:color="auto"/>
                                                                          </w:divBdr>
                                                                          <w:divsChild>
                                                                            <w:div w:id="2130542351">
                                                                              <w:marLeft w:val="0"/>
                                                                              <w:marRight w:val="0"/>
                                                                              <w:marTop w:val="0"/>
                                                                              <w:marBottom w:val="0"/>
                                                                              <w:divBdr>
                                                                                <w:top w:val="single" w:sz="6" w:space="0" w:color="E5E6E9"/>
                                                                                <w:left w:val="single" w:sz="6" w:space="0" w:color="DFE0E4"/>
                                                                                <w:bottom w:val="single" w:sz="6" w:space="0" w:color="D0D1D5"/>
                                                                                <w:right w:val="single" w:sz="6" w:space="0" w:color="DFE0E4"/>
                                                                              </w:divBdr>
                                                                              <w:divsChild>
                                                                                <w:div w:id="83264151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42988412">
                                                                                      <w:marLeft w:val="0"/>
                                                                                      <w:marRight w:val="0"/>
                                                                                      <w:marTop w:val="0"/>
                                                                                      <w:marBottom w:val="0"/>
                                                                                      <w:divBdr>
                                                                                        <w:top w:val="single" w:sz="6" w:space="0" w:color="E5E6E9"/>
                                                                                        <w:left w:val="single" w:sz="6" w:space="0" w:color="DFE0E4"/>
                                                                                        <w:bottom w:val="single" w:sz="6" w:space="0" w:color="D0D1D5"/>
                                                                                        <w:right w:val="single" w:sz="6" w:space="0" w:color="DFE0E4"/>
                                                                                      </w:divBdr>
                                                                                      <w:divsChild>
                                                                                        <w:div w:id="1027293640">
                                                                                          <w:marLeft w:val="0"/>
                                                                                          <w:marRight w:val="0"/>
                                                                                          <w:marTop w:val="0"/>
                                                                                          <w:marBottom w:val="0"/>
                                                                                          <w:divBdr>
                                                                                            <w:top w:val="none" w:sz="0" w:space="0" w:color="auto"/>
                                                                                            <w:left w:val="none" w:sz="0" w:space="0" w:color="auto"/>
                                                                                            <w:bottom w:val="none" w:sz="0" w:space="0" w:color="auto"/>
                                                                                            <w:right w:val="none" w:sz="0" w:space="0" w:color="auto"/>
                                                                                          </w:divBdr>
                                                                                          <w:divsChild>
                                                                                            <w:div w:id="1478455275">
                                                                                              <w:marLeft w:val="0"/>
                                                                                              <w:marRight w:val="0"/>
                                                                                              <w:marTop w:val="0"/>
                                                                                              <w:marBottom w:val="0"/>
                                                                                              <w:divBdr>
                                                                                                <w:top w:val="none" w:sz="0" w:space="0" w:color="auto"/>
                                                                                                <w:left w:val="none" w:sz="0" w:space="0" w:color="auto"/>
                                                                                                <w:bottom w:val="none" w:sz="0" w:space="0" w:color="auto"/>
                                                                                                <w:right w:val="none" w:sz="0" w:space="0" w:color="auto"/>
                                                                                              </w:divBdr>
                                                                                              <w:divsChild>
                                                                                                <w:div w:id="426580709">
                                                                                                  <w:marLeft w:val="0"/>
                                                                                                  <w:marRight w:val="0"/>
                                                                                                  <w:marTop w:val="0"/>
                                                                                                  <w:marBottom w:val="0"/>
                                                                                                  <w:divBdr>
                                                                                                    <w:top w:val="none" w:sz="0" w:space="0" w:color="auto"/>
                                                                                                    <w:left w:val="none" w:sz="0" w:space="0" w:color="auto"/>
                                                                                                    <w:bottom w:val="none" w:sz="0" w:space="0" w:color="auto"/>
                                                                                                    <w:right w:val="none" w:sz="0" w:space="0" w:color="auto"/>
                                                                                                  </w:divBdr>
                                                                                                  <w:divsChild>
                                                                                                    <w:div w:id="881676341">
                                                                                                      <w:marLeft w:val="0"/>
                                                                                                      <w:marRight w:val="0"/>
                                                                                                      <w:marTop w:val="0"/>
                                                                                                      <w:marBottom w:val="0"/>
                                                                                                      <w:divBdr>
                                                                                                        <w:top w:val="none" w:sz="0" w:space="0" w:color="auto"/>
                                                                                                        <w:left w:val="none" w:sz="0" w:space="0" w:color="auto"/>
                                                                                                        <w:bottom w:val="none" w:sz="0" w:space="0" w:color="auto"/>
                                                                                                        <w:right w:val="none" w:sz="0" w:space="0" w:color="auto"/>
                                                                                                      </w:divBdr>
                                                                                                      <w:divsChild>
                                                                                                        <w:div w:id="19986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62610">
      <w:bodyDiv w:val="1"/>
      <w:marLeft w:val="0"/>
      <w:marRight w:val="0"/>
      <w:marTop w:val="0"/>
      <w:marBottom w:val="0"/>
      <w:divBdr>
        <w:top w:val="none" w:sz="0" w:space="0" w:color="auto"/>
        <w:left w:val="none" w:sz="0" w:space="0" w:color="auto"/>
        <w:bottom w:val="none" w:sz="0" w:space="0" w:color="auto"/>
        <w:right w:val="none" w:sz="0" w:space="0" w:color="auto"/>
      </w:divBdr>
      <w:divsChild>
        <w:div w:id="1889796546">
          <w:marLeft w:val="0"/>
          <w:marRight w:val="0"/>
          <w:marTop w:val="0"/>
          <w:marBottom w:val="0"/>
          <w:divBdr>
            <w:top w:val="none" w:sz="0" w:space="0" w:color="auto"/>
            <w:left w:val="none" w:sz="0" w:space="0" w:color="auto"/>
            <w:bottom w:val="none" w:sz="0" w:space="0" w:color="auto"/>
            <w:right w:val="none" w:sz="0" w:space="0" w:color="auto"/>
          </w:divBdr>
        </w:div>
        <w:div w:id="1771274197">
          <w:marLeft w:val="0"/>
          <w:marRight w:val="0"/>
          <w:marTop w:val="0"/>
          <w:marBottom w:val="0"/>
          <w:divBdr>
            <w:top w:val="none" w:sz="0" w:space="0" w:color="auto"/>
            <w:left w:val="none" w:sz="0" w:space="0" w:color="auto"/>
            <w:bottom w:val="none" w:sz="0" w:space="0" w:color="auto"/>
            <w:right w:val="none" w:sz="0" w:space="0" w:color="auto"/>
          </w:divBdr>
        </w:div>
      </w:divsChild>
    </w:div>
    <w:div w:id="913204742">
      <w:bodyDiv w:val="1"/>
      <w:marLeft w:val="0"/>
      <w:marRight w:val="0"/>
      <w:marTop w:val="0"/>
      <w:marBottom w:val="0"/>
      <w:divBdr>
        <w:top w:val="none" w:sz="0" w:space="0" w:color="auto"/>
        <w:left w:val="none" w:sz="0" w:space="0" w:color="auto"/>
        <w:bottom w:val="none" w:sz="0" w:space="0" w:color="auto"/>
        <w:right w:val="none" w:sz="0" w:space="0" w:color="auto"/>
      </w:divBdr>
      <w:divsChild>
        <w:div w:id="990210147">
          <w:marLeft w:val="0"/>
          <w:marRight w:val="0"/>
          <w:marTop w:val="0"/>
          <w:marBottom w:val="0"/>
          <w:divBdr>
            <w:top w:val="none" w:sz="0" w:space="0" w:color="auto"/>
            <w:left w:val="none" w:sz="0" w:space="0" w:color="auto"/>
            <w:bottom w:val="none" w:sz="0" w:space="0" w:color="auto"/>
            <w:right w:val="none" w:sz="0" w:space="0" w:color="auto"/>
          </w:divBdr>
          <w:divsChild>
            <w:div w:id="1527793153">
              <w:marLeft w:val="0"/>
              <w:marRight w:val="0"/>
              <w:marTop w:val="0"/>
              <w:marBottom w:val="0"/>
              <w:divBdr>
                <w:top w:val="none" w:sz="0" w:space="0" w:color="auto"/>
                <w:left w:val="none" w:sz="0" w:space="0" w:color="auto"/>
                <w:bottom w:val="none" w:sz="0" w:space="0" w:color="auto"/>
                <w:right w:val="none" w:sz="0" w:space="0" w:color="auto"/>
              </w:divBdr>
              <w:divsChild>
                <w:div w:id="1384871346">
                  <w:marLeft w:val="0"/>
                  <w:marRight w:val="0"/>
                  <w:marTop w:val="0"/>
                  <w:marBottom w:val="0"/>
                  <w:divBdr>
                    <w:top w:val="none" w:sz="0" w:space="0" w:color="auto"/>
                    <w:left w:val="none" w:sz="0" w:space="0" w:color="auto"/>
                    <w:bottom w:val="none" w:sz="0" w:space="0" w:color="auto"/>
                    <w:right w:val="none" w:sz="0" w:space="0" w:color="auto"/>
                  </w:divBdr>
                  <w:divsChild>
                    <w:div w:id="1605726838">
                      <w:marLeft w:val="0"/>
                      <w:marRight w:val="0"/>
                      <w:marTop w:val="0"/>
                      <w:marBottom w:val="0"/>
                      <w:divBdr>
                        <w:top w:val="none" w:sz="0" w:space="0" w:color="auto"/>
                        <w:left w:val="none" w:sz="0" w:space="0" w:color="auto"/>
                        <w:bottom w:val="none" w:sz="0" w:space="0" w:color="auto"/>
                        <w:right w:val="none" w:sz="0" w:space="0" w:color="auto"/>
                      </w:divBdr>
                      <w:divsChild>
                        <w:div w:id="563372361">
                          <w:marLeft w:val="0"/>
                          <w:marRight w:val="0"/>
                          <w:marTop w:val="0"/>
                          <w:marBottom w:val="0"/>
                          <w:divBdr>
                            <w:top w:val="none" w:sz="0" w:space="0" w:color="auto"/>
                            <w:left w:val="none" w:sz="0" w:space="0" w:color="auto"/>
                            <w:bottom w:val="none" w:sz="0" w:space="0" w:color="auto"/>
                            <w:right w:val="none" w:sz="0" w:space="0" w:color="auto"/>
                          </w:divBdr>
                          <w:divsChild>
                            <w:div w:id="1291279364">
                              <w:marLeft w:val="300"/>
                              <w:marRight w:val="300"/>
                              <w:marTop w:val="0"/>
                              <w:marBottom w:val="0"/>
                              <w:divBdr>
                                <w:top w:val="none" w:sz="0" w:space="0" w:color="auto"/>
                                <w:left w:val="none" w:sz="0" w:space="0" w:color="auto"/>
                                <w:bottom w:val="none" w:sz="0" w:space="0" w:color="auto"/>
                                <w:right w:val="none" w:sz="0" w:space="0" w:color="auto"/>
                              </w:divBdr>
                              <w:divsChild>
                                <w:div w:id="1622802841">
                                  <w:marLeft w:val="0"/>
                                  <w:marRight w:val="0"/>
                                  <w:marTop w:val="0"/>
                                  <w:marBottom w:val="0"/>
                                  <w:divBdr>
                                    <w:top w:val="none" w:sz="0" w:space="0" w:color="auto"/>
                                    <w:left w:val="none" w:sz="0" w:space="0" w:color="auto"/>
                                    <w:bottom w:val="none" w:sz="0" w:space="0" w:color="auto"/>
                                    <w:right w:val="none" w:sz="0" w:space="0" w:color="auto"/>
                                  </w:divBdr>
                                  <w:divsChild>
                                    <w:div w:id="447161833">
                                      <w:marLeft w:val="0"/>
                                      <w:marRight w:val="0"/>
                                      <w:marTop w:val="0"/>
                                      <w:marBottom w:val="0"/>
                                      <w:divBdr>
                                        <w:top w:val="none" w:sz="0" w:space="0" w:color="auto"/>
                                        <w:left w:val="none" w:sz="0" w:space="0" w:color="auto"/>
                                        <w:bottom w:val="none" w:sz="0" w:space="0" w:color="auto"/>
                                        <w:right w:val="none" w:sz="0" w:space="0" w:color="auto"/>
                                      </w:divBdr>
                                      <w:divsChild>
                                        <w:div w:id="820850572">
                                          <w:marLeft w:val="0"/>
                                          <w:marRight w:val="0"/>
                                          <w:marTop w:val="0"/>
                                          <w:marBottom w:val="0"/>
                                          <w:divBdr>
                                            <w:top w:val="none" w:sz="0" w:space="0" w:color="auto"/>
                                            <w:left w:val="none" w:sz="0" w:space="0" w:color="auto"/>
                                            <w:bottom w:val="none" w:sz="0" w:space="0" w:color="auto"/>
                                            <w:right w:val="none" w:sz="0" w:space="0" w:color="auto"/>
                                          </w:divBdr>
                                          <w:divsChild>
                                            <w:div w:id="476335537">
                                              <w:marLeft w:val="0"/>
                                              <w:marRight w:val="0"/>
                                              <w:marTop w:val="0"/>
                                              <w:marBottom w:val="0"/>
                                              <w:divBdr>
                                                <w:top w:val="none" w:sz="0" w:space="0" w:color="auto"/>
                                                <w:left w:val="none" w:sz="0" w:space="0" w:color="auto"/>
                                                <w:bottom w:val="none" w:sz="0" w:space="0" w:color="auto"/>
                                                <w:right w:val="none" w:sz="0" w:space="0" w:color="auto"/>
                                              </w:divBdr>
                                              <w:divsChild>
                                                <w:div w:id="780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64976">
      <w:bodyDiv w:val="1"/>
      <w:marLeft w:val="0"/>
      <w:marRight w:val="0"/>
      <w:marTop w:val="0"/>
      <w:marBottom w:val="0"/>
      <w:divBdr>
        <w:top w:val="none" w:sz="0" w:space="0" w:color="auto"/>
        <w:left w:val="none" w:sz="0" w:space="0" w:color="auto"/>
        <w:bottom w:val="none" w:sz="0" w:space="0" w:color="auto"/>
        <w:right w:val="none" w:sz="0" w:space="0" w:color="auto"/>
      </w:divBdr>
    </w:div>
    <w:div w:id="1012150826">
      <w:bodyDiv w:val="1"/>
      <w:marLeft w:val="0"/>
      <w:marRight w:val="0"/>
      <w:marTop w:val="0"/>
      <w:marBottom w:val="0"/>
      <w:divBdr>
        <w:top w:val="none" w:sz="0" w:space="0" w:color="auto"/>
        <w:left w:val="none" w:sz="0" w:space="0" w:color="auto"/>
        <w:bottom w:val="none" w:sz="0" w:space="0" w:color="auto"/>
        <w:right w:val="none" w:sz="0" w:space="0" w:color="auto"/>
      </w:divBdr>
    </w:div>
    <w:div w:id="1038625034">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135178480">
      <w:bodyDiv w:val="1"/>
      <w:marLeft w:val="0"/>
      <w:marRight w:val="0"/>
      <w:marTop w:val="0"/>
      <w:marBottom w:val="0"/>
      <w:divBdr>
        <w:top w:val="none" w:sz="0" w:space="0" w:color="auto"/>
        <w:left w:val="none" w:sz="0" w:space="0" w:color="auto"/>
        <w:bottom w:val="none" w:sz="0" w:space="0" w:color="auto"/>
        <w:right w:val="none" w:sz="0" w:space="0" w:color="auto"/>
      </w:divBdr>
    </w:div>
    <w:div w:id="1159544560">
      <w:bodyDiv w:val="1"/>
      <w:marLeft w:val="0"/>
      <w:marRight w:val="0"/>
      <w:marTop w:val="0"/>
      <w:marBottom w:val="0"/>
      <w:divBdr>
        <w:top w:val="none" w:sz="0" w:space="0" w:color="auto"/>
        <w:left w:val="none" w:sz="0" w:space="0" w:color="auto"/>
        <w:bottom w:val="none" w:sz="0" w:space="0" w:color="auto"/>
        <w:right w:val="none" w:sz="0" w:space="0" w:color="auto"/>
      </w:divBdr>
    </w:div>
    <w:div w:id="1235044067">
      <w:bodyDiv w:val="1"/>
      <w:marLeft w:val="0"/>
      <w:marRight w:val="0"/>
      <w:marTop w:val="0"/>
      <w:marBottom w:val="0"/>
      <w:divBdr>
        <w:top w:val="none" w:sz="0" w:space="0" w:color="auto"/>
        <w:left w:val="none" w:sz="0" w:space="0" w:color="auto"/>
        <w:bottom w:val="none" w:sz="0" w:space="0" w:color="auto"/>
        <w:right w:val="none" w:sz="0" w:space="0" w:color="auto"/>
      </w:divBdr>
      <w:divsChild>
        <w:div w:id="1040593278">
          <w:marLeft w:val="0"/>
          <w:marRight w:val="0"/>
          <w:marTop w:val="0"/>
          <w:marBottom w:val="0"/>
          <w:divBdr>
            <w:top w:val="none" w:sz="0" w:space="0" w:color="auto"/>
            <w:left w:val="none" w:sz="0" w:space="0" w:color="auto"/>
            <w:bottom w:val="none" w:sz="0" w:space="0" w:color="auto"/>
            <w:right w:val="none" w:sz="0" w:space="0" w:color="auto"/>
          </w:divBdr>
          <w:divsChild>
            <w:div w:id="59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746">
      <w:bodyDiv w:val="1"/>
      <w:marLeft w:val="0"/>
      <w:marRight w:val="0"/>
      <w:marTop w:val="0"/>
      <w:marBottom w:val="0"/>
      <w:divBdr>
        <w:top w:val="none" w:sz="0" w:space="0" w:color="auto"/>
        <w:left w:val="none" w:sz="0" w:space="0" w:color="auto"/>
        <w:bottom w:val="none" w:sz="0" w:space="0" w:color="auto"/>
        <w:right w:val="none" w:sz="0" w:space="0" w:color="auto"/>
      </w:divBdr>
    </w:div>
    <w:div w:id="1553928568">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259">
      <w:bodyDiv w:val="1"/>
      <w:marLeft w:val="0"/>
      <w:marRight w:val="0"/>
      <w:marTop w:val="0"/>
      <w:marBottom w:val="0"/>
      <w:divBdr>
        <w:top w:val="none" w:sz="0" w:space="0" w:color="auto"/>
        <w:left w:val="none" w:sz="0" w:space="0" w:color="auto"/>
        <w:bottom w:val="none" w:sz="0" w:space="0" w:color="auto"/>
        <w:right w:val="none" w:sz="0" w:space="0" w:color="auto"/>
      </w:divBdr>
    </w:div>
    <w:div w:id="1604923206">
      <w:bodyDiv w:val="1"/>
      <w:marLeft w:val="0"/>
      <w:marRight w:val="0"/>
      <w:marTop w:val="0"/>
      <w:marBottom w:val="0"/>
      <w:divBdr>
        <w:top w:val="none" w:sz="0" w:space="0" w:color="auto"/>
        <w:left w:val="none" w:sz="0" w:space="0" w:color="auto"/>
        <w:bottom w:val="none" w:sz="0" w:space="0" w:color="auto"/>
        <w:right w:val="none" w:sz="0" w:space="0" w:color="auto"/>
      </w:divBdr>
    </w:div>
    <w:div w:id="1731466093">
      <w:bodyDiv w:val="1"/>
      <w:marLeft w:val="0"/>
      <w:marRight w:val="0"/>
      <w:marTop w:val="0"/>
      <w:marBottom w:val="0"/>
      <w:divBdr>
        <w:top w:val="none" w:sz="0" w:space="0" w:color="auto"/>
        <w:left w:val="none" w:sz="0" w:space="0" w:color="auto"/>
        <w:bottom w:val="none" w:sz="0" w:space="0" w:color="auto"/>
        <w:right w:val="none" w:sz="0" w:space="0" w:color="auto"/>
      </w:divBdr>
    </w:div>
    <w:div w:id="1801609763">
      <w:bodyDiv w:val="1"/>
      <w:marLeft w:val="0"/>
      <w:marRight w:val="0"/>
      <w:marTop w:val="0"/>
      <w:marBottom w:val="0"/>
      <w:divBdr>
        <w:top w:val="none" w:sz="0" w:space="0" w:color="auto"/>
        <w:left w:val="none" w:sz="0" w:space="0" w:color="auto"/>
        <w:bottom w:val="none" w:sz="0" w:space="0" w:color="auto"/>
        <w:right w:val="none" w:sz="0" w:space="0" w:color="auto"/>
      </w:divBdr>
    </w:div>
    <w:div w:id="1982466640">
      <w:bodyDiv w:val="1"/>
      <w:marLeft w:val="0"/>
      <w:marRight w:val="0"/>
      <w:marTop w:val="0"/>
      <w:marBottom w:val="0"/>
      <w:divBdr>
        <w:top w:val="none" w:sz="0" w:space="0" w:color="auto"/>
        <w:left w:val="none" w:sz="0" w:space="0" w:color="auto"/>
        <w:bottom w:val="none" w:sz="0" w:space="0" w:color="auto"/>
        <w:right w:val="none" w:sz="0" w:space="0" w:color="auto"/>
      </w:divBdr>
      <w:divsChild>
        <w:div w:id="1812095009">
          <w:marLeft w:val="0"/>
          <w:marRight w:val="0"/>
          <w:marTop w:val="0"/>
          <w:marBottom w:val="0"/>
          <w:divBdr>
            <w:top w:val="none" w:sz="0" w:space="0" w:color="auto"/>
            <w:left w:val="none" w:sz="0" w:space="0" w:color="auto"/>
            <w:bottom w:val="none" w:sz="0" w:space="0" w:color="auto"/>
            <w:right w:val="none" w:sz="0" w:space="0" w:color="auto"/>
          </w:divBdr>
          <w:divsChild>
            <w:div w:id="785077974">
              <w:marLeft w:val="0"/>
              <w:marRight w:val="0"/>
              <w:marTop w:val="0"/>
              <w:marBottom w:val="0"/>
              <w:divBdr>
                <w:top w:val="none" w:sz="0" w:space="0" w:color="auto"/>
                <w:left w:val="none" w:sz="0" w:space="0" w:color="auto"/>
                <w:bottom w:val="none" w:sz="0" w:space="0" w:color="auto"/>
                <w:right w:val="none" w:sz="0" w:space="0" w:color="auto"/>
              </w:divBdr>
              <w:divsChild>
                <w:div w:id="591008797">
                  <w:marLeft w:val="0"/>
                  <w:marRight w:val="0"/>
                  <w:marTop w:val="0"/>
                  <w:marBottom w:val="0"/>
                  <w:divBdr>
                    <w:top w:val="none" w:sz="0" w:space="0" w:color="auto"/>
                    <w:left w:val="none" w:sz="0" w:space="0" w:color="auto"/>
                    <w:bottom w:val="none" w:sz="0" w:space="0" w:color="auto"/>
                    <w:right w:val="none" w:sz="0" w:space="0" w:color="auto"/>
                  </w:divBdr>
                  <w:divsChild>
                    <w:div w:id="784033546">
                      <w:marLeft w:val="0"/>
                      <w:marRight w:val="0"/>
                      <w:marTop w:val="0"/>
                      <w:marBottom w:val="0"/>
                      <w:divBdr>
                        <w:top w:val="none" w:sz="0" w:space="0" w:color="auto"/>
                        <w:left w:val="none" w:sz="0" w:space="0" w:color="auto"/>
                        <w:bottom w:val="none" w:sz="0" w:space="0" w:color="auto"/>
                        <w:right w:val="none" w:sz="0" w:space="0" w:color="auto"/>
                      </w:divBdr>
                      <w:divsChild>
                        <w:div w:id="825050038">
                          <w:marLeft w:val="0"/>
                          <w:marRight w:val="0"/>
                          <w:marTop w:val="0"/>
                          <w:marBottom w:val="0"/>
                          <w:divBdr>
                            <w:top w:val="none" w:sz="0" w:space="0" w:color="auto"/>
                            <w:left w:val="none" w:sz="0" w:space="0" w:color="auto"/>
                            <w:bottom w:val="none" w:sz="0" w:space="0" w:color="auto"/>
                            <w:right w:val="none" w:sz="0" w:space="0" w:color="auto"/>
                          </w:divBdr>
                          <w:divsChild>
                            <w:div w:id="290938714">
                              <w:marLeft w:val="300"/>
                              <w:marRight w:val="300"/>
                              <w:marTop w:val="0"/>
                              <w:marBottom w:val="0"/>
                              <w:divBdr>
                                <w:top w:val="none" w:sz="0" w:space="0" w:color="auto"/>
                                <w:left w:val="none" w:sz="0" w:space="0" w:color="auto"/>
                                <w:bottom w:val="none" w:sz="0" w:space="0" w:color="auto"/>
                                <w:right w:val="none" w:sz="0" w:space="0" w:color="auto"/>
                              </w:divBdr>
                              <w:divsChild>
                                <w:div w:id="1414425494">
                                  <w:marLeft w:val="0"/>
                                  <w:marRight w:val="0"/>
                                  <w:marTop w:val="0"/>
                                  <w:marBottom w:val="0"/>
                                  <w:divBdr>
                                    <w:top w:val="none" w:sz="0" w:space="0" w:color="auto"/>
                                    <w:left w:val="none" w:sz="0" w:space="0" w:color="auto"/>
                                    <w:bottom w:val="none" w:sz="0" w:space="0" w:color="auto"/>
                                    <w:right w:val="none" w:sz="0" w:space="0" w:color="auto"/>
                                  </w:divBdr>
                                  <w:divsChild>
                                    <w:div w:id="1567258514">
                                      <w:marLeft w:val="0"/>
                                      <w:marRight w:val="0"/>
                                      <w:marTop w:val="0"/>
                                      <w:marBottom w:val="0"/>
                                      <w:divBdr>
                                        <w:top w:val="none" w:sz="0" w:space="0" w:color="auto"/>
                                        <w:left w:val="none" w:sz="0" w:space="0" w:color="auto"/>
                                        <w:bottom w:val="none" w:sz="0" w:space="0" w:color="auto"/>
                                        <w:right w:val="none" w:sz="0" w:space="0" w:color="auto"/>
                                      </w:divBdr>
                                      <w:divsChild>
                                        <w:div w:id="1672176292">
                                          <w:marLeft w:val="0"/>
                                          <w:marRight w:val="0"/>
                                          <w:marTop w:val="0"/>
                                          <w:marBottom w:val="0"/>
                                          <w:divBdr>
                                            <w:top w:val="none" w:sz="0" w:space="0" w:color="auto"/>
                                            <w:left w:val="none" w:sz="0" w:space="0" w:color="auto"/>
                                            <w:bottom w:val="none" w:sz="0" w:space="0" w:color="auto"/>
                                            <w:right w:val="none" w:sz="0" w:space="0" w:color="auto"/>
                                          </w:divBdr>
                                          <w:divsChild>
                                            <w:div w:id="1204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97256">
      <w:bodyDiv w:val="1"/>
      <w:marLeft w:val="0"/>
      <w:marRight w:val="0"/>
      <w:marTop w:val="0"/>
      <w:marBottom w:val="0"/>
      <w:divBdr>
        <w:top w:val="none" w:sz="0" w:space="0" w:color="auto"/>
        <w:left w:val="none" w:sz="0" w:space="0" w:color="auto"/>
        <w:bottom w:val="none" w:sz="0" w:space="0" w:color="auto"/>
        <w:right w:val="none" w:sz="0" w:space="0" w:color="auto"/>
      </w:divBdr>
      <w:divsChild>
        <w:div w:id="1773279026">
          <w:marLeft w:val="0"/>
          <w:marRight w:val="0"/>
          <w:marTop w:val="0"/>
          <w:marBottom w:val="0"/>
          <w:divBdr>
            <w:top w:val="none" w:sz="0" w:space="0" w:color="auto"/>
            <w:left w:val="none" w:sz="0" w:space="0" w:color="auto"/>
            <w:bottom w:val="none" w:sz="0" w:space="0" w:color="auto"/>
            <w:right w:val="none" w:sz="0" w:space="0" w:color="auto"/>
          </w:divBdr>
          <w:divsChild>
            <w:div w:id="18307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058">
      <w:bodyDiv w:val="1"/>
      <w:marLeft w:val="0"/>
      <w:marRight w:val="0"/>
      <w:marTop w:val="0"/>
      <w:marBottom w:val="0"/>
      <w:divBdr>
        <w:top w:val="none" w:sz="0" w:space="0" w:color="auto"/>
        <w:left w:val="none" w:sz="0" w:space="0" w:color="auto"/>
        <w:bottom w:val="none" w:sz="0" w:space="0" w:color="auto"/>
        <w:right w:val="none" w:sz="0" w:space="0" w:color="auto"/>
      </w:divBdr>
      <w:divsChild>
        <w:div w:id="475605769">
          <w:marLeft w:val="0"/>
          <w:marRight w:val="0"/>
          <w:marTop w:val="0"/>
          <w:marBottom w:val="0"/>
          <w:divBdr>
            <w:top w:val="none" w:sz="0" w:space="0" w:color="auto"/>
            <w:left w:val="none" w:sz="0" w:space="0" w:color="auto"/>
            <w:bottom w:val="none" w:sz="0" w:space="0" w:color="auto"/>
            <w:right w:val="none" w:sz="0" w:space="0" w:color="auto"/>
          </w:divBdr>
          <w:divsChild>
            <w:div w:id="1704936226">
              <w:marLeft w:val="0"/>
              <w:marRight w:val="0"/>
              <w:marTop w:val="0"/>
              <w:marBottom w:val="0"/>
              <w:divBdr>
                <w:top w:val="none" w:sz="0" w:space="0" w:color="auto"/>
                <w:left w:val="none" w:sz="0" w:space="0" w:color="auto"/>
                <w:bottom w:val="none" w:sz="0" w:space="0" w:color="auto"/>
                <w:right w:val="none" w:sz="0" w:space="0" w:color="auto"/>
              </w:divBdr>
              <w:divsChild>
                <w:div w:id="1960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tersch&#246;n.de" TargetMode="External"/><Relationship Id="rId13" Type="http://schemas.openxmlformats.org/officeDocument/2006/relationships/hyperlink" Target="http://www.ostsee-schleswig-holstei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seemagazin.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dhotel-groemitz-ostsee.de" TargetMode="External"/><Relationship Id="rId5" Type="http://schemas.openxmlformats.org/officeDocument/2006/relationships/webSettings" Target="webSettings.xml"/><Relationship Id="rId15" Type="http://schemas.openxmlformats.org/officeDocument/2006/relationships/hyperlink" Target="http://www.ostsee-schleswig-holstein.de" TargetMode="External"/><Relationship Id="rId10" Type="http://schemas.openxmlformats.org/officeDocument/2006/relationships/hyperlink" Target="http://www.bellamare.holiday" TargetMode="External"/><Relationship Id="rId4" Type="http://schemas.openxmlformats.org/officeDocument/2006/relationships/settings" Target="settings.xml"/><Relationship Id="rId9" Type="http://schemas.openxmlformats.org/officeDocument/2006/relationships/hyperlink" Target="http://www.hohe-wacht.de" TargetMode="External"/><Relationship Id="rId14" Type="http://schemas.openxmlformats.org/officeDocument/2006/relationships/hyperlink" Target="mailto:presse@ostsee-s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585E8-F712-4E67-A5C1-1DC19D46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4615</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 Prange</cp:lastModifiedBy>
  <cp:revision>8</cp:revision>
  <cp:lastPrinted>2018-01-11T14:30:00Z</cp:lastPrinted>
  <dcterms:created xsi:type="dcterms:W3CDTF">2018-01-11T13:36:00Z</dcterms:created>
  <dcterms:modified xsi:type="dcterms:W3CDTF">2018-01-11T15:14:00Z</dcterms:modified>
</cp:coreProperties>
</file>