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90" w:rsidRDefault="00FC5190" w:rsidP="00251E73">
      <w:pPr>
        <w:spacing w:line="288" w:lineRule="auto"/>
        <w:jc w:val="center"/>
        <w:rPr>
          <w:rFonts w:ascii="Calibri" w:hAnsi="Calibri" w:cs="Arial"/>
          <w:bCs/>
          <w:sz w:val="22"/>
          <w:szCs w:val="22"/>
        </w:rPr>
      </w:pPr>
    </w:p>
    <w:p w:rsidR="00366BC8" w:rsidRDefault="00DA7D5B" w:rsidP="008D7FF6">
      <w:pPr>
        <w:spacing w:line="288" w:lineRule="auto"/>
        <w:jc w:val="center"/>
        <w:rPr>
          <w:rFonts w:ascii="Calibri" w:hAnsi="Calibri" w:cs="Arial"/>
          <w:bCs/>
          <w:sz w:val="22"/>
          <w:szCs w:val="22"/>
        </w:rPr>
      </w:pPr>
      <w:r w:rsidRPr="007D635E">
        <w:rPr>
          <w:rFonts w:ascii="Calibri" w:hAnsi="Calibri" w:cs="Arial"/>
          <w:bCs/>
          <w:sz w:val="22"/>
          <w:szCs w:val="22"/>
        </w:rPr>
        <w:t>PRESSE-INFORMATION</w:t>
      </w:r>
    </w:p>
    <w:p w:rsidR="008D7FF6" w:rsidRDefault="009D2B47" w:rsidP="008D7FF6">
      <w:pPr>
        <w:spacing w:line="288" w:lineRule="au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In den Winterferien an die Ostsee Schleswig-Holstein</w:t>
      </w:r>
    </w:p>
    <w:p w:rsidR="001026CF" w:rsidRDefault="009D2B47" w:rsidP="008C367A">
      <w:pPr>
        <w:spacing w:line="288" w:lineRule="auto"/>
        <w:jc w:val="center"/>
        <w:rPr>
          <w:rFonts w:ascii="Calibri" w:hAnsi="Calibri" w:cs="Arial"/>
          <w:bCs/>
          <w:i/>
          <w:sz w:val="22"/>
          <w:szCs w:val="22"/>
        </w:rPr>
      </w:pPr>
      <w:r>
        <w:rPr>
          <w:rFonts w:ascii="Calibri" w:hAnsi="Calibri" w:cs="Arial"/>
          <w:bCs/>
          <w:i/>
          <w:sz w:val="22"/>
          <w:szCs w:val="22"/>
        </w:rPr>
        <w:t xml:space="preserve">Ausflugtipps </w:t>
      </w:r>
      <w:r w:rsidR="00156369">
        <w:rPr>
          <w:rFonts w:ascii="Calibri" w:hAnsi="Calibri" w:cs="Arial"/>
          <w:bCs/>
          <w:i/>
          <w:sz w:val="22"/>
          <w:szCs w:val="22"/>
        </w:rPr>
        <w:t>für Hamburger</w:t>
      </w:r>
      <w:r w:rsidR="00AC420B">
        <w:rPr>
          <w:rFonts w:ascii="Calibri" w:hAnsi="Calibri" w:cs="Arial"/>
          <w:bCs/>
          <w:i/>
          <w:sz w:val="22"/>
          <w:szCs w:val="22"/>
        </w:rPr>
        <w:t xml:space="preserve">: Zwischen </w:t>
      </w:r>
      <w:r w:rsidR="001026CF">
        <w:rPr>
          <w:rFonts w:ascii="Calibri" w:hAnsi="Calibri" w:cs="Arial"/>
          <w:bCs/>
          <w:i/>
          <w:sz w:val="22"/>
          <w:szCs w:val="22"/>
        </w:rPr>
        <w:t>Rutsch-Meisterschaften</w:t>
      </w:r>
      <w:r w:rsidR="00AC420B">
        <w:rPr>
          <w:rFonts w:ascii="Calibri" w:hAnsi="Calibri" w:cs="Arial"/>
          <w:bCs/>
          <w:i/>
          <w:sz w:val="22"/>
          <w:szCs w:val="22"/>
        </w:rPr>
        <w:t xml:space="preserve">, Europas größtem </w:t>
      </w:r>
      <w:proofErr w:type="spellStart"/>
      <w:r w:rsidR="00AC420B">
        <w:rPr>
          <w:rFonts w:ascii="Calibri" w:hAnsi="Calibri" w:cs="Arial"/>
          <w:bCs/>
          <w:i/>
          <w:sz w:val="22"/>
          <w:szCs w:val="22"/>
        </w:rPr>
        <w:t>Bällebad</w:t>
      </w:r>
      <w:proofErr w:type="spellEnd"/>
      <w:r w:rsidR="00AC420B">
        <w:rPr>
          <w:rFonts w:ascii="Calibri" w:hAnsi="Calibri" w:cs="Arial"/>
          <w:bCs/>
          <w:i/>
          <w:sz w:val="22"/>
          <w:szCs w:val="22"/>
        </w:rPr>
        <w:t xml:space="preserve"> und </w:t>
      </w:r>
      <w:r w:rsidR="001026CF">
        <w:rPr>
          <w:rFonts w:ascii="Calibri" w:hAnsi="Calibri" w:cs="Arial"/>
          <w:bCs/>
          <w:i/>
          <w:sz w:val="22"/>
          <w:szCs w:val="22"/>
        </w:rPr>
        <w:t xml:space="preserve"> </w:t>
      </w:r>
    </w:p>
    <w:p w:rsidR="00CE111B" w:rsidRDefault="00AC420B" w:rsidP="008C367A">
      <w:pPr>
        <w:spacing w:line="288" w:lineRule="auto"/>
        <w:jc w:val="center"/>
        <w:rPr>
          <w:rFonts w:ascii="Calibri" w:hAnsi="Calibri" w:cs="Arial"/>
          <w:bCs/>
          <w:i/>
          <w:sz w:val="22"/>
          <w:szCs w:val="22"/>
        </w:rPr>
      </w:pPr>
      <w:r>
        <w:rPr>
          <w:rFonts w:ascii="Calibri" w:hAnsi="Calibri" w:cs="Arial"/>
          <w:bCs/>
          <w:i/>
          <w:sz w:val="22"/>
          <w:szCs w:val="22"/>
        </w:rPr>
        <w:t xml:space="preserve">Entspannung mit Meerblick </w:t>
      </w:r>
    </w:p>
    <w:p w:rsidR="008D7FF6" w:rsidRDefault="008D7FF6" w:rsidP="008D7FF6">
      <w:pPr>
        <w:spacing w:line="288" w:lineRule="auto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156369" w:rsidRDefault="007F5527" w:rsidP="001026C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Scharbeutz, </w:t>
      </w:r>
      <w:r w:rsidR="00AC420B">
        <w:rPr>
          <w:rFonts w:asciiTheme="minorHAnsi" w:hAnsiTheme="minorHAnsi" w:cs="Arial"/>
          <w:i/>
          <w:sz w:val="22"/>
          <w:szCs w:val="22"/>
        </w:rPr>
        <w:t>im</w:t>
      </w:r>
      <w:r>
        <w:rPr>
          <w:rFonts w:asciiTheme="minorHAnsi" w:hAnsiTheme="minorHAnsi" w:cs="Arial"/>
          <w:i/>
          <w:sz w:val="22"/>
          <w:szCs w:val="22"/>
        </w:rPr>
        <w:t xml:space="preserve"> Februar</w:t>
      </w:r>
      <w:r w:rsidR="0081503A" w:rsidRPr="005752C2">
        <w:rPr>
          <w:rFonts w:asciiTheme="minorHAnsi" w:hAnsiTheme="minorHAnsi" w:cs="Arial"/>
          <w:i/>
          <w:sz w:val="22"/>
          <w:szCs w:val="22"/>
        </w:rPr>
        <w:t xml:space="preserve"> 2018</w:t>
      </w:r>
      <w:r w:rsidR="0081503A" w:rsidRPr="005752C2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Wenn Hamburger in die </w:t>
      </w:r>
      <w:r w:rsidR="00156369">
        <w:rPr>
          <w:rFonts w:asciiTheme="minorHAnsi" w:hAnsiTheme="minorHAnsi"/>
          <w:sz w:val="22"/>
          <w:szCs w:val="22"/>
        </w:rPr>
        <w:t>Frühjahrs</w:t>
      </w:r>
      <w:r>
        <w:rPr>
          <w:rFonts w:asciiTheme="minorHAnsi" w:hAnsiTheme="minorHAnsi"/>
          <w:sz w:val="22"/>
          <w:szCs w:val="22"/>
        </w:rPr>
        <w:t xml:space="preserve">ferien starten, muss es nicht immer der schneebedeckte Süden sein. Auch an der Ostsee </w:t>
      </w:r>
      <w:r w:rsidR="007E02D0">
        <w:rPr>
          <w:rFonts w:asciiTheme="minorHAnsi" w:hAnsiTheme="minorHAnsi"/>
          <w:sz w:val="22"/>
          <w:szCs w:val="22"/>
        </w:rPr>
        <w:t>Schleswig</w:t>
      </w:r>
      <w:r>
        <w:rPr>
          <w:rFonts w:asciiTheme="minorHAnsi" w:hAnsiTheme="minorHAnsi"/>
          <w:sz w:val="22"/>
          <w:szCs w:val="22"/>
        </w:rPr>
        <w:t xml:space="preserve">-Holstein erleben Familien </w:t>
      </w:r>
      <w:r w:rsidR="007E02D0">
        <w:rPr>
          <w:rFonts w:asciiTheme="minorHAnsi" w:hAnsiTheme="minorHAnsi"/>
          <w:sz w:val="22"/>
          <w:szCs w:val="22"/>
        </w:rPr>
        <w:t xml:space="preserve">eine „winterschöne“ Zeit </w:t>
      </w:r>
      <w:r>
        <w:rPr>
          <w:rFonts w:asciiTheme="minorHAnsi" w:hAnsiTheme="minorHAnsi"/>
          <w:sz w:val="22"/>
          <w:szCs w:val="22"/>
        </w:rPr>
        <w:t xml:space="preserve">– egal ob nur als kurzer Ausflug oder für ein paar Tage. Schon ab etwa einer Stunde Autofahrt erreichen </w:t>
      </w:r>
      <w:r w:rsidR="007E02D0">
        <w:rPr>
          <w:rFonts w:asciiTheme="minorHAnsi" w:hAnsiTheme="minorHAnsi"/>
          <w:sz w:val="22"/>
          <w:szCs w:val="22"/>
        </w:rPr>
        <w:t>Küstenfans die ersten Strände</w:t>
      </w:r>
      <w:r w:rsidR="00156369">
        <w:rPr>
          <w:rFonts w:asciiTheme="minorHAnsi" w:hAnsiTheme="minorHAnsi"/>
          <w:sz w:val="22"/>
          <w:szCs w:val="22"/>
        </w:rPr>
        <w:t>.</w:t>
      </w:r>
      <w:r w:rsidR="007E02D0">
        <w:rPr>
          <w:rFonts w:asciiTheme="minorHAnsi" w:hAnsiTheme="minorHAnsi"/>
          <w:sz w:val="22"/>
          <w:szCs w:val="22"/>
        </w:rPr>
        <w:t xml:space="preserve"> </w:t>
      </w:r>
      <w:r w:rsidR="009D2B47" w:rsidRPr="009D2B47">
        <w:rPr>
          <w:rFonts w:asciiTheme="minorHAnsi" w:hAnsiTheme="minorHAnsi" w:cstheme="minorHAnsi"/>
          <w:sz w:val="22"/>
          <w:szCs w:val="22"/>
        </w:rPr>
        <w:t xml:space="preserve">Der März ist </w:t>
      </w:r>
      <w:r w:rsidR="007E02D0">
        <w:rPr>
          <w:rFonts w:asciiTheme="minorHAnsi" w:hAnsiTheme="minorHAnsi" w:cstheme="minorHAnsi"/>
          <w:sz w:val="22"/>
          <w:szCs w:val="22"/>
        </w:rPr>
        <w:t xml:space="preserve">hier </w:t>
      </w:r>
      <w:r w:rsidR="009D2B47" w:rsidRPr="009D2B47">
        <w:rPr>
          <w:rFonts w:asciiTheme="minorHAnsi" w:hAnsiTheme="minorHAnsi" w:cstheme="minorHAnsi"/>
          <w:sz w:val="22"/>
          <w:szCs w:val="22"/>
        </w:rPr>
        <w:t xml:space="preserve">noch einmal ein perfekter Monat, um die </w:t>
      </w:r>
      <w:r w:rsidR="007E02D0">
        <w:rPr>
          <w:rFonts w:asciiTheme="minorHAnsi" w:hAnsiTheme="minorHAnsi" w:cstheme="minorHAnsi"/>
          <w:sz w:val="22"/>
          <w:szCs w:val="22"/>
        </w:rPr>
        <w:t xml:space="preserve">Weite </w:t>
      </w:r>
      <w:r w:rsidR="00156369">
        <w:rPr>
          <w:rFonts w:asciiTheme="minorHAnsi" w:hAnsiTheme="minorHAnsi" w:cstheme="minorHAnsi"/>
          <w:sz w:val="22"/>
          <w:szCs w:val="22"/>
        </w:rPr>
        <w:t>und Ruhe zu genießen</w:t>
      </w:r>
      <w:r w:rsidR="009D2B47" w:rsidRPr="009D2B47">
        <w:rPr>
          <w:rFonts w:asciiTheme="minorHAnsi" w:hAnsiTheme="minorHAnsi" w:cstheme="minorHAnsi"/>
          <w:sz w:val="22"/>
          <w:szCs w:val="22"/>
        </w:rPr>
        <w:t xml:space="preserve">, bevor der Oster- und Sommertrubel startet. </w:t>
      </w:r>
      <w:r w:rsidR="0072798D">
        <w:rPr>
          <w:rFonts w:asciiTheme="minorHAnsi" w:hAnsiTheme="minorHAnsi" w:cstheme="minorHAnsi"/>
          <w:sz w:val="22"/>
          <w:szCs w:val="22"/>
        </w:rPr>
        <w:t xml:space="preserve">Auch wenn der Wind ordentlich pustet, </w:t>
      </w:r>
      <w:proofErr w:type="gramStart"/>
      <w:r w:rsidR="0072798D">
        <w:rPr>
          <w:rFonts w:asciiTheme="minorHAnsi" w:hAnsiTheme="minorHAnsi" w:cstheme="minorHAnsi"/>
          <w:sz w:val="22"/>
          <w:szCs w:val="22"/>
        </w:rPr>
        <w:t>ist</w:t>
      </w:r>
      <w:proofErr w:type="gramEnd"/>
      <w:r w:rsidR="0072798D">
        <w:rPr>
          <w:rFonts w:asciiTheme="minorHAnsi" w:hAnsiTheme="minorHAnsi" w:cstheme="minorHAnsi"/>
          <w:sz w:val="22"/>
          <w:szCs w:val="22"/>
        </w:rPr>
        <w:t xml:space="preserve"> der Strand jetzt frei zum Buddeln und die Promenaden optimal ruhig für kleine Spaziergänge</w:t>
      </w:r>
      <w:r w:rsidR="001026CF">
        <w:rPr>
          <w:rFonts w:asciiTheme="minorHAnsi" w:hAnsiTheme="minorHAnsi" w:cstheme="minorHAnsi"/>
          <w:sz w:val="22"/>
          <w:szCs w:val="22"/>
        </w:rPr>
        <w:t xml:space="preserve"> in der ersten Frühlingssonne</w:t>
      </w:r>
      <w:r w:rsidR="0072798D">
        <w:rPr>
          <w:rFonts w:asciiTheme="minorHAnsi" w:hAnsiTheme="minorHAnsi" w:cstheme="minorHAnsi"/>
          <w:sz w:val="22"/>
          <w:szCs w:val="22"/>
        </w:rPr>
        <w:t xml:space="preserve">. </w:t>
      </w:r>
      <w:r w:rsidR="007E02D0">
        <w:rPr>
          <w:rFonts w:asciiTheme="minorHAnsi" w:hAnsiTheme="minorHAnsi" w:cstheme="minorHAnsi"/>
          <w:sz w:val="22"/>
          <w:szCs w:val="22"/>
        </w:rPr>
        <w:t xml:space="preserve">Familien </w:t>
      </w:r>
      <w:r w:rsidR="00156369">
        <w:rPr>
          <w:rFonts w:asciiTheme="minorHAnsi" w:hAnsiTheme="minorHAnsi" w:cstheme="minorHAnsi"/>
          <w:sz w:val="22"/>
          <w:szCs w:val="22"/>
        </w:rPr>
        <w:t xml:space="preserve">machen beispielsweise eine Fackelwanderung am Strand, </w:t>
      </w:r>
      <w:r w:rsidR="007E02D0">
        <w:rPr>
          <w:rFonts w:asciiTheme="minorHAnsi" w:hAnsiTheme="minorHAnsi" w:cstheme="minorHAnsi"/>
          <w:sz w:val="22"/>
          <w:szCs w:val="22"/>
        </w:rPr>
        <w:t xml:space="preserve">nehmen sich eine kleine Auszeit in einer der </w:t>
      </w:r>
      <w:r w:rsidR="00156369">
        <w:rPr>
          <w:rFonts w:asciiTheme="minorHAnsi" w:hAnsiTheme="minorHAnsi" w:cstheme="minorHAnsi"/>
          <w:sz w:val="22"/>
          <w:szCs w:val="22"/>
        </w:rPr>
        <w:t>Thermen</w:t>
      </w:r>
      <w:r w:rsidR="007E02D0">
        <w:rPr>
          <w:rFonts w:asciiTheme="minorHAnsi" w:hAnsiTheme="minorHAnsi" w:cstheme="minorHAnsi"/>
          <w:sz w:val="22"/>
          <w:szCs w:val="22"/>
        </w:rPr>
        <w:t xml:space="preserve"> </w:t>
      </w:r>
      <w:r w:rsidR="00156369">
        <w:rPr>
          <w:rFonts w:asciiTheme="minorHAnsi" w:hAnsiTheme="minorHAnsi" w:cstheme="minorHAnsi"/>
          <w:sz w:val="22"/>
          <w:szCs w:val="22"/>
        </w:rPr>
        <w:t xml:space="preserve">oder besuchen eine der Attraktionen und Veranstaltungen. </w:t>
      </w:r>
      <w:r w:rsidR="0072798D">
        <w:rPr>
          <w:rFonts w:asciiTheme="minorHAnsi" w:hAnsiTheme="minorHAnsi" w:cstheme="minorHAnsi"/>
          <w:sz w:val="22"/>
          <w:szCs w:val="22"/>
        </w:rPr>
        <w:t xml:space="preserve">Mehr Informationen unter </w:t>
      </w:r>
      <w:hyperlink r:id="rId8" w:history="1">
        <w:r w:rsidR="00D863B0" w:rsidRPr="009C2322">
          <w:rPr>
            <w:rStyle w:val="Hyperlink"/>
            <w:rFonts w:asciiTheme="minorHAnsi" w:hAnsiTheme="minorHAnsi" w:cstheme="minorHAnsi"/>
            <w:sz w:val="22"/>
            <w:szCs w:val="22"/>
          </w:rPr>
          <w:t>www.ostsee-schleswig-holstein.de</w:t>
        </w:r>
      </w:hyperlink>
      <w:r w:rsidR="0072798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798D" w:rsidRDefault="0072798D" w:rsidP="001026C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798D" w:rsidRPr="0072798D" w:rsidRDefault="0072798D" w:rsidP="001026CF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Aus</w:t>
      </w:r>
      <w:r w:rsidRPr="0072798D">
        <w:rPr>
          <w:rFonts w:asciiTheme="minorHAnsi" w:hAnsiTheme="minorHAnsi" w:cstheme="minorHAnsi"/>
          <w:b/>
          <w:sz w:val="22"/>
          <w:szCs w:val="22"/>
        </w:rPr>
        <w:t>flugstipp</w:t>
      </w:r>
      <w:r>
        <w:rPr>
          <w:rFonts w:asciiTheme="minorHAnsi" w:hAnsiTheme="minorHAnsi" w:cstheme="minorHAnsi"/>
          <w:b/>
          <w:sz w:val="22"/>
          <w:szCs w:val="22"/>
        </w:rPr>
        <w:t>s und Veranstaltungen</w:t>
      </w:r>
      <w:r w:rsidRPr="0072798D">
        <w:rPr>
          <w:rFonts w:asciiTheme="minorHAnsi" w:hAnsiTheme="minorHAnsi" w:cstheme="minorHAnsi"/>
          <w:b/>
          <w:sz w:val="22"/>
          <w:szCs w:val="22"/>
        </w:rPr>
        <w:t xml:space="preserve"> in den Hamburger </w:t>
      </w:r>
      <w:r w:rsidR="00437580">
        <w:rPr>
          <w:rFonts w:asciiTheme="minorHAnsi" w:hAnsiTheme="minorHAnsi" w:cstheme="minorHAnsi"/>
          <w:b/>
          <w:sz w:val="22"/>
          <w:szCs w:val="22"/>
        </w:rPr>
        <w:t>Winterfe</w:t>
      </w:r>
      <w:r w:rsidRPr="0072798D">
        <w:rPr>
          <w:rFonts w:asciiTheme="minorHAnsi" w:hAnsiTheme="minorHAnsi" w:cstheme="minorHAnsi"/>
          <w:b/>
          <w:sz w:val="22"/>
          <w:szCs w:val="22"/>
        </w:rPr>
        <w:t>rien</w:t>
      </w:r>
      <w:r>
        <w:rPr>
          <w:rFonts w:asciiTheme="minorHAnsi" w:hAnsiTheme="minorHAnsi" w:cstheme="minorHAnsi"/>
          <w:b/>
          <w:sz w:val="22"/>
          <w:szCs w:val="22"/>
        </w:rPr>
        <w:t xml:space="preserve"> mit Anfahrtszeit:</w:t>
      </w:r>
    </w:p>
    <w:p w:rsidR="00156369" w:rsidRPr="00D863B0" w:rsidRDefault="00156369" w:rsidP="001026C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798D" w:rsidRPr="00D863B0" w:rsidRDefault="0072798D" w:rsidP="001026C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863B0">
        <w:rPr>
          <w:rFonts w:asciiTheme="minorHAnsi" w:hAnsiTheme="minorHAnsi" w:cstheme="minorHAnsi"/>
          <w:sz w:val="22"/>
          <w:szCs w:val="22"/>
          <w:u w:val="single"/>
        </w:rPr>
        <w:t>Lübecker Bucht mit Timmendorfer Strand und Scharbeutz</w:t>
      </w:r>
      <w:r w:rsidR="00D863B0"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r w:rsidR="00437580">
        <w:rPr>
          <w:rFonts w:asciiTheme="minorHAnsi" w:hAnsiTheme="minorHAnsi" w:cstheme="minorHAnsi"/>
          <w:sz w:val="22"/>
          <w:szCs w:val="22"/>
          <w:u w:val="single"/>
        </w:rPr>
        <w:t xml:space="preserve">etwa </w:t>
      </w:r>
      <w:r w:rsidR="00D863B0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D863B0" w:rsidRPr="00D863B0">
        <w:rPr>
          <w:rFonts w:asciiTheme="minorHAnsi" w:hAnsiTheme="minorHAnsi" w:cstheme="minorHAnsi"/>
          <w:sz w:val="22"/>
          <w:szCs w:val="22"/>
          <w:u w:val="single"/>
        </w:rPr>
        <w:t>ine Stunde Autofahrt</w:t>
      </w:r>
      <w:r w:rsidR="00D863B0">
        <w:rPr>
          <w:rFonts w:asciiTheme="minorHAnsi" w:hAnsiTheme="minorHAnsi" w:cstheme="minorHAnsi"/>
          <w:sz w:val="22"/>
          <w:szCs w:val="22"/>
          <w:u w:val="single"/>
        </w:rPr>
        <w:t>)</w:t>
      </w:r>
      <w:r w:rsidR="00D863B0" w:rsidRPr="00D863B0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8C4A5F" w:rsidRDefault="008C4A5F" w:rsidP="001026C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Nassen Spaß mit Meerblick garantieren die Deutschen Meisterschaften und Kindermeisterschaften im Wettrutschen in der Ostsee Therme Scharbeutz. </w:t>
      </w:r>
      <w:r w:rsidRPr="009D2B47">
        <w:rPr>
          <w:rFonts w:asciiTheme="minorHAnsi" w:hAnsiTheme="minorHAnsi" w:cstheme="minorHAnsi"/>
          <w:sz w:val="22"/>
          <w:szCs w:val="22"/>
        </w:rPr>
        <w:t xml:space="preserve">Am 17. März stellt sich </w:t>
      </w:r>
      <w:r>
        <w:rPr>
          <w:rFonts w:asciiTheme="minorHAnsi" w:hAnsiTheme="minorHAnsi" w:cstheme="minorHAnsi"/>
          <w:sz w:val="22"/>
          <w:szCs w:val="22"/>
        </w:rPr>
        <w:t xml:space="preserve">hier die Frage: </w:t>
      </w:r>
      <w:r w:rsidR="00437580">
        <w:rPr>
          <w:rFonts w:asciiTheme="minorHAnsi" w:hAnsiTheme="minorHAnsi" w:cstheme="minorHAnsi"/>
          <w:sz w:val="22"/>
          <w:szCs w:val="22"/>
        </w:rPr>
        <w:t>W</w:t>
      </w:r>
      <w:r w:rsidRPr="009D2B47">
        <w:rPr>
          <w:rFonts w:asciiTheme="minorHAnsi" w:hAnsiTheme="minorHAnsi" w:cstheme="minorHAnsi"/>
          <w:sz w:val="22"/>
          <w:szCs w:val="22"/>
        </w:rPr>
        <w:t xml:space="preserve">elcher </w:t>
      </w:r>
      <w:r>
        <w:rPr>
          <w:rFonts w:asciiTheme="minorHAnsi" w:hAnsiTheme="minorHAnsi" w:cstheme="minorHAnsi"/>
          <w:sz w:val="22"/>
          <w:szCs w:val="22"/>
        </w:rPr>
        <w:t>wagemutige Abenteurer gewinnt die Krone</w:t>
      </w:r>
      <w:r w:rsidR="00437580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Anmelden </w:t>
      </w:r>
      <w:proofErr w:type="gramStart"/>
      <w:r>
        <w:rPr>
          <w:rFonts w:asciiTheme="minorHAnsi" w:hAnsiTheme="minorHAnsi" w:cstheme="minorHAnsi"/>
          <w:sz w:val="22"/>
          <w:szCs w:val="22"/>
        </w:rPr>
        <w:t>kann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sich jeder, Kinder und Erwachsene. </w:t>
      </w:r>
    </w:p>
    <w:p w:rsidR="008C4A5F" w:rsidRDefault="008C4A5F" w:rsidP="001026C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Wer es kuschelig mag, kommt am 17.3. ins </w:t>
      </w:r>
      <w:proofErr w:type="spellStart"/>
      <w:r>
        <w:rPr>
          <w:rFonts w:asciiTheme="minorHAnsi" w:hAnsiTheme="minorHAnsi" w:cstheme="minorHAnsi"/>
          <w:sz w:val="22"/>
          <w:szCs w:val="22"/>
        </w:rPr>
        <w:t>WinterStrandKino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nach Timmendorfer Strand. Ab 10:00 Uhr erwartet Filmfreunde ein abwechslungsreiches Programm in kuscheliger Atmosphäre direkt am </w:t>
      </w:r>
      <w:r w:rsidR="001026CF">
        <w:rPr>
          <w:rFonts w:asciiTheme="minorHAnsi" w:hAnsiTheme="minorHAnsi" w:cstheme="minorHAnsi"/>
          <w:sz w:val="22"/>
          <w:szCs w:val="22"/>
        </w:rPr>
        <w:t>Meer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2798D" w:rsidRDefault="00D863B0" w:rsidP="001026C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63B0">
        <w:rPr>
          <w:rFonts w:asciiTheme="minorHAnsi" w:hAnsiTheme="minorHAnsi" w:cstheme="minorHAnsi"/>
          <w:sz w:val="22"/>
          <w:szCs w:val="22"/>
        </w:rPr>
        <w:t>F</w:t>
      </w:r>
      <w:r w:rsidR="001026CF">
        <w:rPr>
          <w:rFonts w:asciiTheme="minorHAnsi" w:hAnsiTheme="minorHAnsi" w:cstheme="minorHAnsi"/>
          <w:sz w:val="22"/>
          <w:szCs w:val="22"/>
        </w:rPr>
        <w:t>euer</w:t>
      </w:r>
      <w:r w:rsidRPr="00D863B0">
        <w:rPr>
          <w:rFonts w:asciiTheme="minorHAnsi" w:hAnsiTheme="minorHAnsi" w:cstheme="minorHAnsi"/>
          <w:sz w:val="22"/>
          <w:szCs w:val="22"/>
        </w:rPr>
        <w:t>schein, das Rauschen der Ostsee und spannende Erzählungen – eine</w:t>
      </w:r>
      <w:r w:rsidR="001026CF">
        <w:rPr>
          <w:rFonts w:asciiTheme="minorHAnsi" w:hAnsiTheme="minorHAnsi" w:cstheme="minorHAnsi"/>
          <w:sz w:val="22"/>
          <w:szCs w:val="22"/>
        </w:rPr>
        <w:t xml:space="preserve"> geführte Fackelw</w:t>
      </w:r>
      <w:r w:rsidRPr="00D863B0">
        <w:rPr>
          <w:rFonts w:asciiTheme="minorHAnsi" w:hAnsiTheme="minorHAnsi" w:cstheme="minorHAnsi"/>
          <w:sz w:val="22"/>
          <w:szCs w:val="22"/>
        </w:rPr>
        <w:t xml:space="preserve">anderung am dunklen Strand mit anschließendem Punsch gibt vielen Winterurlaubern ein wohliges Gefühl. Sie </w:t>
      </w:r>
      <w:r w:rsidRPr="008C4A5F">
        <w:rPr>
          <w:rFonts w:asciiTheme="minorHAnsi" w:hAnsiTheme="minorHAnsi" w:cstheme="minorHAnsi"/>
          <w:sz w:val="22"/>
          <w:szCs w:val="22"/>
        </w:rPr>
        <w:t>finden statt am:</w:t>
      </w:r>
      <w:r w:rsidR="008C4A5F" w:rsidRPr="008C4A5F">
        <w:rPr>
          <w:rFonts w:asciiTheme="minorHAnsi" w:hAnsiTheme="minorHAnsi" w:cstheme="minorHAnsi"/>
          <w:sz w:val="22"/>
          <w:szCs w:val="22"/>
        </w:rPr>
        <w:t xml:space="preserve"> </w:t>
      </w:r>
      <w:r w:rsidRPr="008C4A5F">
        <w:rPr>
          <w:rFonts w:asciiTheme="minorHAnsi" w:hAnsiTheme="minorHAnsi" w:cstheme="minorHAnsi"/>
          <w:sz w:val="22"/>
          <w:szCs w:val="22"/>
        </w:rPr>
        <w:t xml:space="preserve">3. März </w:t>
      </w:r>
      <w:r w:rsidR="0072798D" w:rsidRPr="008C4A5F">
        <w:rPr>
          <w:rFonts w:asciiTheme="minorHAnsi" w:hAnsiTheme="minorHAnsi" w:cstheme="minorHAnsi"/>
          <w:sz w:val="22"/>
          <w:szCs w:val="22"/>
        </w:rPr>
        <w:t xml:space="preserve">2018 ab 18:30 Uhr in </w:t>
      </w:r>
      <w:proofErr w:type="spellStart"/>
      <w:r w:rsidR="0072798D" w:rsidRPr="008C4A5F">
        <w:rPr>
          <w:rFonts w:asciiTheme="minorHAnsi" w:hAnsiTheme="minorHAnsi" w:cstheme="minorHAnsi"/>
          <w:sz w:val="22"/>
          <w:szCs w:val="22"/>
        </w:rPr>
        <w:t>Rettin</w:t>
      </w:r>
      <w:proofErr w:type="spellEnd"/>
      <w:r w:rsidR="008C4A5F" w:rsidRPr="008C4A5F">
        <w:rPr>
          <w:rFonts w:asciiTheme="minorHAnsi" w:hAnsiTheme="minorHAnsi" w:cstheme="minorHAnsi"/>
          <w:sz w:val="22"/>
          <w:szCs w:val="22"/>
        </w:rPr>
        <w:t xml:space="preserve">, </w:t>
      </w:r>
      <w:r w:rsidRPr="008C4A5F">
        <w:rPr>
          <w:rFonts w:asciiTheme="minorHAnsi" w:hAnsiTheme="minorHAnsi" w:cstheme="minorHAnsi"/>
          <w:sz w:val="22"/>
          <w:szCs w:val="22"/>
        </w:rPr>
        <w:t xml:space="preserve">9. März </w:t>
      </w:r>
      <w:r w:rsidR="0072798D" w:rsidRPr="008C4A5F">
        <w:rPr>
          <w:rFonts w:asciiTheme="minorHAnsi" w:hAnsiTheme="minorHAnsi" w:cstheme="minorHAnsi"/>
          <w:sz w:val="22"/>
          <w:szCs w:val="22"/>
        </w:rPr>
        <w:t>2018 ab 18:00 Uhr in Scharbeutz</w:t>
      </w:r>
      <w:r w:rsidR="008C4A5F" w:rsidRPr="008C4A5F">
        <w:rPr>
          <w:rFonts w:asciiTheme="minorHAnsi" w:hAnsiTheme="minorHAnsi" w:cstheme="minorHAnsi"/>
          <w:sz w:val="22"/>
          <w:szCs w:val="22"/>
        </w:rPr>
        <w:t xml:space="preserve">, </w:t>
      </w:r>
      <w:r w:rsidRPr="008C4A5F">
        <w:rPr>
          <w:rFonts w:asciiTheme="minorHAnsi" w:hAnsiTheme="minorHAnsi" w:cstheme="minorHAnsi"/>
          <w:sz w:val="22"/>
          <w:szCs w:val="22"/>
        </w:rPr>
        <w:t xml:space="preserve">10. März </w:t>
      </w:r>
      <w:r w:rsidR="0072798D" w:rsidRPr="008C4A5F">
        <w:rPr>
          <w:rFonts w:asciiTheme="minorHAnsi" w:hAnsiTheme="minorHAnsi" w:cstheme="minorHAnsi"/>
          <w:sz w:val="22"/>
          <w:szCs w:val="22"/>
        </w:rPr>
        <w:t xml:space="preserve">2018 ab 18:30 Uhr </w:t>
      </w:r>
      <w:proofErr w:type="spellStart"/>
      <w:r w:rsidR="0072798D" w:rsidRPr="008C4A5F">
        <w:rPr>
          <w:rFonts w:asciiTheme="minorHAnsi" w:hAnsiTheme="minorHAnsi" w:cstheme="minorHAnsi"/>
          <w:sz w:val="22"/>
          <w:szCs w:val="22"/>
        </w:rPr>
        <w:t>Pelzerhaken</w:t>
      </w:r>
      <w:proofErr w:type="spellEnd"/>
      <w:r w:rsidR="008C4A5F">
        <w:rPr>
          <w:rFonts w:asciiTheme="minorHAnsi" w:hAnsiTheme="minorHAnsi" w:cstheme="minorHAnsi"/>
          <w:sz w:val="22"/>
          <w:szCs w:val="22"/>
        </w:rPr>
        <w:t>.</w:t>
      </w:r>
    </w:p>
    <w:p w:rsidR="0072798D" w:rsidRPr="008C4A5F" w:rsidRDefault="001026CF" w:rsidP="001026C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Für w</w:t>
      </w:r>
      <w:r w:rsidR="008C4A5F" w:rsidRPr="008C4A5F">
        <w:rPr>
          <w:rFonts w:asciiTheme="minorHAnsi" w:hAnsiTheme="minorHAnsi" w:cstheme="minorHAnsi"/>
          <w:sz w:val="22"/>
          <w:szCs w:val="22"/>
        </w:rPr>
        <w:t>eitere</w:t>
      </w:r>
      <w:r>
        <w:rPr>
          <w:rFonts w:asciiTheme="minorHAnsi" w:hAnsiTheme="minorHAnsi" w:cstheme="minorHAnsi"/>
          <w:sz w:val="22"/>
          <w:szCs w:val="22"/>
        </w:rPr>
        <w:t xml:space="preserve">n Ferienspaß sorgen beispielswiese </w:t>
      </w:r>
      <w:r w:rsidR="008C4A5F" w:rsidRPr="008C4A5F">
        <w:rPr>
          <w:rFonts w:asciiTheme="minorHAnsi" w:hAnsiTheme="minorHAnsi" w:cstheme="minorHAnsi"/>
          <w:sz w:val="22"/>
          <w:szCs w:val="22"/>
        </w:rPr>
        <w:t xml:space="preserve">das </w:t>
      </w:r>
      <w:proofErr w:type="spellStart"/>
      <w:r w:rsidR="008C4A5F" w:rsidRPr="008C4A5F">
        <w:rPr>
          <w:rFonts w:asciiTheme="minorHAnsi" w:hAnsiTheme="minorHAnsi" w:cstheme="minorHAnsi"/>
          <w:sz w:val="22"/>
          <w:szCs w:val="22"/>
        </w:rPr>
        <w:t>zeiTTor</w:t>
      </w:r>
      <w:proofErr w:type="spellEnd"/>
      <w:r w:rsidR="008C4A5F" w:rsidRPr="008C4A5F">
        <w:rPr>
          <w:rFonts w:asciiTheme="minorHAnsi" w:hAnsiTheme="minorHAnsi" w:cstheme="minorHAnsi"/>
          <w:sz w:val="22"/>
          <w:szCs w:val="22"/>
        </w:rPr>
        <w:t xml:space="preserve"> Museum in Neustadt (</w:t>
      </w:r>
      <w:hyperlink r:id="rId9" w:history="1">
        <w:r w:rsidR="008C4A5F" w:rsidRPr="008C4A5F">
          <w:rPr>
            <w:rStyle w:val="Hyperlink"/>
            <w:rFonts w:asciiTheme="minorHAnsi" w:hAnsiTheme="minorHAnsi" w:cstheme="minorHAnsi"/>
            <w:sz w:val="22"/>
            <w:szCs w:val="22"/>
          </w:rPr>
          <w:t>http://www.zeittor-neustadt.de/</w:t>
        </w:r>
      </w:hyperlink>
      <w:r w:rsidR="008C4A5F" w:rsidRPr="008C4A5F">
        <w:rPr>
          <w:rFonts w:asciiTheme="minorHAnsi" w:hAnsiTheme="minorHAnsi" w:cstheme="minorHAnsi"/>
          <w:sz w:val="22"/>
          <w:szCs w:val="22"/>
        </w:rPr>
        <w:t xml:space="preserve">) sowie das das </w:t>
      </w:r>
      <w:proofErr w:type="spellStart"/>
      <w:r w:rsidR="008C4A5F" w:rsidRPr="008C4A5F">
        <w:rPr>
          <w:rFonts w:asciiTheme="minorHAnsi" w:hAnsiTheme="minorHAnsi" w:cstheme="minorHAnsi"/>
          <w:sz w:val="22"/>
          <w:szCs w:val="22"/>
        </w:rPr>
        <w:t>Sea</w:t>
      </w:r>
      <w:proofErr w:type="spellEnd"/>
      <w:r w:rsidR="008C4A5F" w:rsidRPr="008C4A5F">
        <w:rPr>
          <w:rFonts w:asciiTheme="minorHAnsi" w:hAnsiTheme="minorHAnsi" w:cstheme="minorHAnsi"/>
          <w:sz w:val="22"/>
          <w:szCs w:val="22"/>
        </w:rPr>
        <w:t xml:space="preserve"> Life Timmendorfer Strand (</w:t>
      </w:r>
      <w:hyperlink r:id="rId10" w:history="1">
        <w:r w:rsidR="008C4A5F" w:rsidRPr="008C4A5F">
          <w:rPr>
            <w:rStyle w:val="Hyperlink"/>
            <w:rFonts w:asciiTheme="minorHAnsi" w:hAnsiTheme="minorHAnsi" w:cstheme="minorHAnsi"/>
            <w:sz w:val="22"/>
            <w:szCs w:val="22"/>
          </w:rPr>
          <w:t>https://www.visitsealife.com/de/de/timmendorfer-strand</w:t>
        </w:r>
      </w:hyperlink>
      <w:r>
        <w:rPr>
          <w:rFonts w:asciiTheme="minorHAnsi" w:hAnsiTheme="minorHAnsi" w:cstheme="minorHAnsi"/>
          <w:sz w:val="22"/>
          <w:szCs w:val="22"/>
        </w:rPr>
        <w:t>).</w:t>
      </w:r>
    </w:p>
    <w:p w:rsidR="008C4A5F" w:rsidRDefault="008C4A5F" w:rsidP="001026CF">
      <w:pPr>
        <w:spacing w:line="288" w:lineRule="auto"/>
        <w:jc w:val="both"/>
        <w:rPr>
          <w:rFonts w:asciiTheme="minorHAnsi" w:hAnsiTheme="minorHAnsi" w:cstheme="minorHAnsi"/>
        </w:rPr>
      </w:pPr>
    </w:p>
    <w:p w:rsidR="008C4A5F" w:rsidRPr="008C4A5F" w:rsidRDefault="008C4A5F" w:rsidP="001026C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Grömitz</w:t>
      </w:r>
      <w:r w:rsidRPr="008C4A5F"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r w:rsidR="00A01F3C">
        <w:rPr>
          <w:rFonts w:asciiTheme="minorHAnsi" w:hAnsiTheme="minorHAnsi" w:cstheme="minorHAnsi"/>
          <w:sz w:val="22"/>
          <w:szCs w:val="22"/>
          <w:u w:val="single"/>
        </w:rPr>
        <w:t xml:space="preserve">etwa </w:t>
      </w:r>
      <w:r>
        <w:rPr>
          <w:rFonts w:asciiTheme="minorHAnsi" w:hAnsiTheme="minorHAnsi" w:cstheme="minorHAnsi"/>
          <w:sz w:val="22"/>
          <w:szCs w:val="22"/>
          <w:u w:val="single"/>
        </w:rPr>
        <w:t>eineinhalb Stunden Autofahrt)</w:t>
      </w:r>
    </w:p>
    <w:p w:rsidR="008C4A5F" w:rsidRDefault="00A01F3C" w:rsidP="001026C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Schwimmen mit Meerblick und das im Warmen –</w:t>
      </w:r>
      <w:r w:rsidR="001026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das </w:t>
      </w:r>
      <w:r w:rsidR="008C4A5F" w:rsidRPr="009D2B47">
        <w:rPr>
          <w:rFonts w:asciiTheme="minorHAnsi" w:hAnsiTheme="minorHAnsi" w:cstheme="minorHAnsi"/>
          <w:sz w:val="22"/>
          <w:szCs w:val="22"/>
        </w:rPr>
        <w:t xml:space="preserve">bietet </w:t>
      </w:r>
      <w:r>
        <w:rPr>
          <w:rFonts w:asciiTheme="minorHAnsi" w:hAnsiTheme="minorHAnsi" w:cstheme="minorHAnsi"/>
          <w:sz w:val="22"/>
          <w:szCs w:val="22"/>
        </w:rPr>
        <w:t>die „</w:t>
      </w:r>
      <w:proofErr w:type="spellStart"/>
      <w:r>
        <w:rPr>
          <w:rFonts w:asciiTheme="minorHAnsi" w:hAnsiTheme="minorHAnsi" w:cstheme="minorHAnsi"/>
          <w:sz w:val="22"/>
          <w:szCs w:val="22"/>
        </w:rPr>
        <w:t>Grömitzer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Welle“. Auf mehr als 1.000 Quadratmetern Wasserfläche planschen und entspannen Badelustige zum Beispiel im </w:t>
      </w:r>
      <w:r w:rsidRPr="00A01F3C">
        <w:rPr>
          <w:rFonts w:asciiTheme="minorHAnsi" w:hAnsiTheme="minorHAnsi" w:cstheme="minorHAnsi"/>
          <w:sz w:val="22"/>
          <w:szCs w:val="22"/>
        </w:rPr>
        <w:t xml:space="preserve">Wellenbad, </w:t>
      </w:r>
      <w:r>
        <w:rPr>
          <w:rFonts w:asciiTheme="minorHAnsi" w:hAnsiTheme="minorHAnsi" w:cstheme="minorHAnsi"/>
          <w:sz w:val="22"/>
          <w:szCs w:val="22"/>
        </w:rPr>
        <w:t xml:space="preserve">im </w:t>
      </w:r>
      <w:r w:rsidRPr="00A01F3C">
        <w:rPr>
          <w:rFonts w:asciiTheme="minorHAnsi" w:hAnsiTheme="minorHAnsi" w:cstheme="minorHAnsi"/>
          <w:sz w:val="22"/>
          <w:szCs w:val="22"/>
        </w:rPr>
        <w:t>Erlebnispool</w:t>
      </w:r>
      <w:r>
        <w:rPr>
          <w:rFonts w:asciiTheme="minorHAnsi" w:hAnsiTheme="minorHAnsi" w:cstheme="minorHAnsi"/>
          <w:sz w:val="22"/>
          <w:szCs w:val="22"/>
        </w:rPr>
        <w:t xml:space="preserve"> oder im Strömungskanal. Kinder haben Spaß beim Rutschen, Erwachsene relaxen in der Wellnesslandschaft oder der Panoramasauna mit Meerblick. </w:t>
      </w:r>
      <w:hyperlink r:id="rId11" w:history="1">
        <w:r w:rsidRPr="009C2322">
          <w:rPr>
            <w:rStyle w:val="Hyperlink"/>
            <w:rFonts w:asciiTheme="minorHAnsi" w:hAnsiTheme="minorHAnsi" w:cstheme="minorHAnsi"/>
            <w:sz w:val="22"/>
            <w:szCs w:val="22"/>
          </w:rPr>
          <w:t>http://www.groemitzer-welle.de/</w:t>
        </w:r>
      </w:hyperlink>
      <w:r w:rsidR="008C4A5F" w:rsidRPr="009D2B4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1F3C" w:rsidRPr="009D2B47" w:rsidRDefault="00A01F3C" w:rsidP="001026C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Unterwasserfreunde gehen in der Tauchgondel am Kopf der Seebrücke trocken ins Meer. 30 Personen können so bequem die Welt der Ostsee entdecken</w:t>
      </w:r>
      <w:r w:rsidRPr="009D2B47">
        <w:rPr>
          <w:rFonts w:asciiTheme="minorHAnsi" w:hAnsiTheme="minorHAnsi" w:cstheme="minorHAnsi"/>
          <w:sz w:val="22"/>
          <w:szCs w:val="22"/>
        </w:rPr>
        <w:t xml:space="preserve">. </w:t>
      </w:r>
      <w:hyperlink r:id="rId12" w:history="1">
        <w:r w:rsidRPr="009C2322">
          <w:rPr>
            <w:rStyle w:val="Hyperlink"/>
            <w:rFonts w:asciiTheme="minorHAnsi" w:hAnsiTheme="minorHAnsi" w:cstheme="minorHAnsi"/>
            <w:sz w:val="22"/>
            <w:szCs w:val="22"/>
          </w:rPr>
          <w:t>http://www.tauchgondel.de/tauchgondel-groemitz.html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C4A5F" w:rsidRDefault="008C4A5F" w:rsidP="001026C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B47">
        <w:rPr>
          <w:rFonts w:asciiTheme="minorHAnsi" w:hAnsiTheme="minorHAnsi" w:cstheme="minorHAnsi"/>
          <w:sz w:val="22"/>
          <w:szCs w:val="22"/>
        </w:rPr>
        <w:t xml:space="preserve">Wer seinen </w:t>
      </w:r>
      <w:r w:rsidR="001026CF">
        <w:rPr>
          <w:rFonts w:asciiTheme="minorHAnsi" w:hAnsiTheme="minorHAnsi" w:cstheme="minorHAnsi"/>
          <w:sz w:val="22"/>
          <w:szCs w:val="22"/>
        </w:rPr>
        <w:t xml:space="preserve">Vierbeiner </w:t>
      </w:r>
      <w:r w:rsidRPr="009D2B47">
        <w:rPr>
          <w:rFonts w:asciiTheme="minorHAnsi" w:hAnsiTheme="minorHAnsi" w:cstheme="minorHAnsi"/>
          <w:sz w:val="22"/>
          <w:szCs w:val="22"/>
        </w:rPr>
        <w:t xml:space="preserve">mitbringen möchte, </w:t>
      </w:r>
      <w:r w:rsidR="00A01F3C">
        <w:rPr>
          <w:rFonts w:asciiTheme="minorHAnsi" w:hAnsiTheme="minorHAnsi" w:cstheme="minorHAnsi"/>
          <w:sz w:val="22"/>
          <w:szCs w:val="22"/>
        </w:rPr>
        <w:t>nimm</w:t>
      </w:r>
      <w:r w:rsidR="001A64F8">
        <w:rPr>
          <w:rFonts w:asciiTheme="minorHAnsi" w:hAnsiTheme="minorHAnsi" w:cstheme="minorHAnsi"/>
          <w:sz w:val="22"/>
          <w:szCs w:val="22"/>
        </w:rPr>
        <w:t>t</w:t>
      </w:r>
      <w:r w:rsidR="00A01F3C">
        <w:rPr>
          <w:rFonts w:asciiTheme="minorHAnsi" w:hAnsiTheme="minorHAnsi" w:cstheme="minorHAnsi"/>
          <w:sz w:val="22"/>
          <w:szCs w:val="22"/>
        </w:rPr>
        <w:t xml:space="preserve"> </w:t>
      </w:r>
      <w:r w:rsidRPr="009D2B47">
        <w:rPr>
          <w:rFonts w:asciiTheme="minorHAnsi" w:hAnsiTheme="minorHAnsi" w:cstheme="minorHAnsi"/>
          <w:sz w:val="22"/>
          <w:szCs w:val="22"/>
        </w:rPr>
        <w:t xml:space="preserve">am 14. März an </w:t>
      </w:r>
      <w:r w:rsidR="00A01F3C">
        <w:rPr>
          <w:rFonts w:asciiTheme="minorHAnsi" w:hAnsiTheme="minorHAnsi" w:cstheme="minorHAnsi"/>
          <w:sz w:val="22"/>
          <w:szCs w:val="22"/>
        </w:rPr>
        <w:t>der „Krimi-Tour mit Hund“ teil</w:t>
      </w:r>
      <w:r w:rsidRPr="009D2B47">
        <w:rPr>
          <w:rFonts w:asciiTheme="minorHAnsi" w:hAnsiTheme="minorHAnsi" w:cstheme="minorHAnsi"/>
          <w:sz w:val="22"/>
          <w:szCs w:val="22"/>
        </w:rPr>
        <w:t xml:space="preserve">. Ein </w:t>
      </w:r>
      <w:r w:rsidR="001026CF">
        <w:rPr>
          <w:rFonts w:asciiTheme="minorHAnsi" w:hAnsiTheme="minorHAnsi" w:cstheme="minorHAnsi"/>
          <w:sz w:val="22"/>
          <w:szCs w:val="22"/>
        </w:rPr>
        <w:t>spannender Spaziergang</w:t>
      </w:r>
      <w:r w:rsidRPr="009D2B47">
        <w:rPr>
          <w:rFonts w:asciiTheme="minorHAnsi" w:hAnsiTheme="minorHAnsi" w:cstheme="minorHAnsi"/>
          <w:sz w:val="22"/>
          <w:szCs w:val="22"/>
        </w:rPr>
        <w:t xml:space="preserve"> für Mensch</w:t>
      </w:r>
      <w:r w:rsidR="001026CF">
        <w:rPr>
          <w:rFonts w:asciiTheme="minorHAnsi" w:hAnsiTheme="minorHAnsi" w:cstheme="minorHAnsi"/>
          <w:sz w:val="22"/>
          <w:szCs w:val="22"/>
        </w:rPr>
        <w:t>en</w:t>
      </w:r>
      <w:r w:rsidRPr="009D2B47">
        <w:rPr>
          <w:rFonts w:asciiTheme="minorHAnsi" w:hAnsiTheme="minorHAnsi" w:cstheme="minorHAnsi"/>
          <w:sz w:val="22"/>
          <w:szCs w:val="22"/>
        </w:rPr>
        <w:t>-Hund</w:t>
      </w:r>
      <w:r w:rsidR="001026CF">
        <w:rPr>
          <w:rFonts w:asciiTheme="minorHAnsi" w:hAnsiTheme="minorHAnsi" w:cstheme="minorHAnsi"/>
          <w:sz w:val="22"/>
          <w:szCs w:val="22"/>
        </w:rPr>
        <w:t>e</w:t>
      </w:r>
      <w:r w:rsidRPr="009D2B47">
        <w:rPr>
          <w:rFonts w:asciiTheme="minorHAnsi" w:hAnsiTheme="minorHAnsi" w:cstheme="minorHAnsi"/>
          <w:sz w:val="22"/>
          <w:szCs w:val="22"/>
        </w:rPr>
        <w:t>-Teams, die in Gruppen nach den drei Fragezeichen suchen.</w:t>
      </w:r>
      <w:r w:rsidR="00A01F3C">
        <w:rPr>
          <w:rFonts w:asciiTheme="minorHAnsi" w:hAnsiTheme="minorHAnsi" w:cstheme="minorHAnsi"/>
          <w:sz w:val="22"/>
          <w:szCs w:val="22"/>
        </w:rPr>
        <w:t xml:space="preserve"> Zwischen 14 und 17 Uhr </w:t>
      </w:r>
      <w:r w:rsidR="00437580">
        <w:rPr>
          <w:rFonts w:asciiTheme="minorHAnsi" w:hAnsiTheme="minorHAnsi" w:cstheme="minorHAnsi"/>
          <w:sz w:val="22"/>
          <w:szCs w:val="22"/>
        </w:rPr>
        <w:t xml:space="preserve">stehen einzelne </w:t>
      </w:r>
      <w:r w:rsidR="00A01F3C">
        <w:rPr>
          <w:rFonts w:asciiTheme="minorHAnsi" w:hAnsiTheme="minorHAnsi" w:cstheme="minorHAnsi"/>
          <w:sz w:val="22"/>
          <w:szCs w:val="22"/>
        </w:rPr>
        <w:t xml:space="preserve">Aufgaben mit </w:t>
      </w:r>
      <w:r w:rsidR="001026CF">
        <w:rPr>
          <w:rFonts w:asciiTheme="minorHAnsi" w:hAnsiTheme="minorHAnsi" w:cstheme="minorHAnsi"/>
          <w:sz w:val="22"/>
          <w:szCs w:val="22"/>
        </w:rPr>
        <w:t>den Tieren</w:t>
      </w:r>
      <w:r w:rsidR="00A01F3C">
        <w:rPr>
          <w:rFonts w:asciiTheme="minorHAnsi" w:hAnsiTheme="minorHAnsi" w:cstheme="minorHAnsi"/>
          <w:sz w:val="22"/>
          <w:szCs w:val="22"/>
        </w:rPr>
        <w:t xml:space="preserve"> </w:t>
      </w:r>
      <w:r w:rsidR="00437580">
        <w:rPr>
          <w:rFonts w:asciiTheme="minorHAnsi" w:hAnsiTheme="minorHAnsi" w:cstheme="minorHAnsi"/>
          <w:sz w:val="22"/>
          <w:szCs w:val="22"/>
        </w:rPr>
        <w:t>an. Erst nach erfolgreicher Absolvierung darf ein</w:t>
      </w:r>
      <w:r w:rsidR="00A01F3C">
        <w:rPr>
          <w:rFonts w:asciiTheme="minorHAnsi" w:hAnsiTheme="minorHAnsi" w:cstheme="minorHAnsi"/>
          <w:sz w:val="22"/>
          <w:szCs w:val="22"/>
        </w:rPr>
        <w:t xml:space="preserve"> Verdacht</w:t>
      </w:r>
      <w:r w:rsidR="001026CF">
        <w:rPr>
          <w:rFonts w:asciiTheme="minorHAnsi" w:hAnsiTheme="minorHAnsi" w:cstheme="minorHAnsi"/>
          <w:sz w:val="22"/>
          <w:szCs w:val="22"/>
        </w:rPr>
        <w:t xml:space="preserve"> zur Falllösung</w:t>
      </w:r>
      <w:r w:rsidR="00A01F3C">
        <w:rPr>
          <w:rFonts w:asciiTheme="minorHAnsi" w:hAnsiTheme="minorHAnsi" w:cstheme="minorHAnsi"/>
          <w:sz w:val="22"/>
          <w:szCs w:val="22"/>
        </w:rPr>
        <w:t xml:space="preserve"> </w:t>
      </w:r>
      <w:r w:rsidR="00437580">
        <w:rPr>
          <w:rFonts w:asciiTheme="minorHAnsi" w:hAnsiTheme="minorHAnsi" w:cstheme="minorHAnsi"/>
          <w:sz w:val="22"/>
          <w:szCs w:val="22"/>
        </w:rPr>
        <w:t>geäußert werden.</w:t>
      </w:r>
      <w:r w:rsidR="00A01F3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1F3C" w:rsidRDefault="00A01F3C" w:rsidP="001026C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01F3C" w:rsidRPr="003D380B" w:rsidRDefault="00A01F3C" w:rsidP="001026C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3D380B">
        <w:rPr>
          <w:rFonts w:asciiTheme="minorHAnsi" w:hAnsiTheme="minorHAnsi" w:cstheme="minorHAnsi"/>
          <w:sz w:val="22"/>
          <w:szCs w:val="22"/>
          <w:u w:val="single"/>
        </w:rPr>
        <w:t>Weissenhäuser</w:t>
      </w:r>
      <w:proofErr w:type="spellEnd"/>
      <w:r w:rsidRPr="003D380B">
        <w:rPr>
          <w:rFonts w:asciiTheme="minorHAnsi" w:hAnsiTheme="minorHAnsi" w:cstheme="minorHAnsi"/>
          <w:sz w:val="22"/>
          <w:szCs w:val="22"/>
          <w:u w:val="single"/>
        </w:rPr>
        <w:t xml:space="preserve"> Strand (etwa eineinhalb Stunden Autofahrt) </w:t>
      </w:r>
    </w:p>
    <w:p w:rsidR="003D380B" w:rsidRPr="003D380B" w:rsidRDefault="003D380B" w:rsidP="001026C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380B">
        <w:rPr>
          <w:rFonts w:asciiTheme="minorHAnsi" w:hAnsiTheme="minorHAnsi" w:cstheme="minorHAnsi"/>
          <w:sz w:val="22"/>
          <w:szCs w:val="22"/>
        </w:rPr>
        <w:t>Im Ferienpark</w:t>
      </w:r>
      <w:r w:rsidR="00A01F3C" w:rsidRPr="003D38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1F3C" w:rsidRPr="003D380B">
        <w:rPr>
          <w:rFonts w:asciiTheme="minorHAnsi" w:hAnsiTheme="minorHAnsi" w:cstheme="minorHAnsi"/>
          <w:sz w:val="22"/>
          <w:szCs w:val="22"/>
        </w:rPr>
        <w:t>Weissenhäuser</w:t>
      </w:r>
      <w:proofErr w:type="spellEnd"/>
      <w:r w:rsidR="00A01F3C" w:rsidRPr="003D380B">
        <w:rPr>
          <w:rFonts w:asciiTheme="minorHAnsi" w:hAnsiTheme="minorHAnsi" w:cstheme="minorHAnsi"/>
          <w:sz w:val="22"/>
          <w:szCs w:val="22"/>
        </w:rPr>
        <w:t xml:space="preserve"> Strand </w:t>
      </w:r>
      <w:r w:rsidRPr="003D380B">
        <w:rPr>
          <w:rFonts w:asciiTheme="minorHAnsi" w:hAnsiTheme="minorHAnsi" w:cstheme="minorHAnsi"/>
          <w:sz w:val="22"/>
          <w:szCs w:val="22"/>
        </w:rPr>
        <w:t xml:space="preserve">stehen Spiel und Spaß für Kinder das </w:t>
      </w:r>
      <w:r w:rsidR="00437580" w:rsidRPr="003D380B">
        <w:rPr>
          <w:rFonts w:asciiTheme="minorHAnsi" w:hAnsiTheme="minorHAnsi" w:cstheme="minorHAnsi"/>
          <w:sz w:val="22"/>
          <w:szCs w:val="22"/>
        </w:rPr>
        <w:t>ganze</w:t>
      </w:r>
      <w:r w:rsidRPr="003D380B">
        <w:rPr>
          <w:rFonts w:asciiTheme="minorHAnsi" w:hAnsiTheme="minorHAnsi" w:cstheme="minorHAnsi"/>
          <w:sz w:val="22"/>
          <w:szCs w:val="22"/>
        </w:rPr>
        <w:t xml:space="preserve"> Jahr über auf dem Programm. Hier können sich Groß und Klein beispielswiese auf das subtropische Badeparadies freuen und im Abenteuer Dschungelland den weltweit größten </w:t>
      </w:r>
      <w:proofErr w:type="spellStart"/>
      <w:r w:rsidRPr="003D380B">
        <w:rPr>
          <w:rFonts w:asciiTheme="minorHAnsi" w:hAnsiTheme="minorHAnsi" w:cstheme="minorHAnsi"/>
          <w:sz w:val="22"/>
          <w:szCs w:val="22"/>
        </w:rPr>
        <w:t>Indoor</w:t>
      </w:r>
      <w:proofErr w:type="spellEnd"/>
      <w:r w:rsidRPr="003D380B">
        <w:rPr>
          <w:rFonts w:asciiTheme="minorHAnsi" w:hAnsiTheme="minorHAnsi" w:cstheme="minorHAnsi"/>
          <w:sz w:val="22"/>
          <w:szCs w:val="22"/>
        </w:rPr>
        <w:t xml:space="preserve">-Dschungel-Trail mit Leguanen, Schlangen, Fröschen und Insekten entdecken. Darüber hinaus lädt Europas größtes </w:t>
      </w:r>
      <w:proofErr w:type="spellStart"/>
      <w:r w:rsidRPr="003D380B">
        <w:rPr>
          <w:rFonts w:asciiTheme="minorHAnsi" w:hAnsiTheme="minorHAnsi" w:cstheme="minorHAnsi"/>
          <w:sz w:val="22"/>
          <w:szCs w:val="22"/>
        </w:rPr>
        <w:t>Bällebad</w:t>
      </w:r>
      <w:proofErr w:type="spellEnd"/>
      <w:r w:rsidRPr="003D380B">
        <w:rPr>
          <w:rFonts w:asciiTheme="minorHAnsi" w:hAnsiTheme="minorHAnsi" w:cstheme="minorHAnsi"/>
          <w:sz w:val="22"/>
          <w:szCs w:val="22"/>
        </w:rPr>
        <w:t xml:space="preserve"> zum „Abtauchen“ ein. </w:t>
      </w:r>
      <w:hyperlink r:id="rId13" w:history="1">
        <w:r w:rsidRPr="003D380B">
          <w:rPr>
            <w:rStyle w:val="Hyperlink"/>
            <w:rFonts w:asciiTheme="minorHAnsi" w:hAnsiTheme="minorHAnsi" w:cstheme="minorHAnsi"/>
            <w:sz w:val="22"/>
            <w:szCs w:val="22"/>
          </w:rPr>
          <w:t>http://www.weissenhaeuserstrand.de</w:t>
        </w:r>
      </w:hyperlink>
      <w:r w:rsidRPr="003D380B">
        <w:rPr>
          <w:rFonts w:asciiTheme="minorHAnsi" w:hAnsiTheme="minorHAnsi" w:cstheme="minorHAnsi"/>
          <w:sz w:val="22"/>
          <w:szCs w:val="22"/>
        </w:rPr>
        <w:t>.</w:t>
      </w:r>
    </w:p>
    <w:p w:rsidR="00A01F3C" w:rsidRDefault="00A01F3C" w:rsidP="001026C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01F3C" w:rsidRPr="003D380B" w:rsidRDefault="003D380B" w:rsidP="001026C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3D380B">
        <w:rPr>
          <w:rFonts w:asciiTheme="minorHAnsi" w:hAnsiTheme="minorHAnsi" w:cstheme="minorHAnsi"/>
          <w:sz w:val="22"/>
          <w:szCs w:val="22"/>
          <w:u w:val="single"/>
        </w:rPr>
        <w:t>Schietwetter</w:t>
      </w:r>
      <w:proofErr w:type="spellEnd"/>
      <w:r w:rsidRPr="003D380B">
        <w:rPr>
          <w:rFonts w:asciiTheme="minorHAnsi" w:hAnsiTheme="minorHAnsi" w:cstheme="minorHAnsi"/>
          <w:sz w:val="22"/>
          <w:szCs w:val="22"/>
          <w:u w:val="single"/>
        </w:rPr>
        <w:t xml:space="preserve"> Angebote a</w:t>
      </w:r>
      <w:r w:rsidR="004C3B80">
        <w:rPr>
          <w:rFonts w:asciiTheme="minorHAnsi" w:hAnsiTheme="minorHAnsi" w:cstheme="minorHAnsi"/>
          <w:sz w:val="22"/>
          <w:szCs w:val="22"/>
          <w:u w:val="single"/>
        </w:rPr>
        <w:t>n der Ostsee Schleswig-Holstein</w:t>
      </w:r>
      <w:bookmarkStart w:id="0" w:name="_GoBack"/>
      <w:bookmarkEnd w:id="0"/>
      <w:r w:rsidRPr="003D380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9D2B47" w:rsidRPr="009D2B47" w:rsidRDefault="003D380B" w:rsidP="001026C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Obwohl es an der Ostsee Schleswig-Holstein b</w:t>
      </w:r>
      <w:r w:rsidRPr="003D380B">
        <w:rPr>
          <w:rFonts w:asciiTheme="minorHAnsi" w:hAnsiTheme="minorHAnsi" w:cstheme="minorHAnsi"/>
          <w:sz w:val="22"/>
          <w:szCs w:val="22"/>
        </w:rPr>
        <w:t>ekanntlich kein schlechtes Wetter</w:t>
      </w:r>
      <w:r>
        <w:rPr>
          <w:rFonts w:asciiTheme="minorHAnsi" w:hAnsiTheme="minorHAnsi" w:cstheme="minorHAnsi"/>
          <w:sz w:val="22"/>
          <w:szCs w:val="22"/>
        </w:rPr>
        <w:t xml:space="preserve"> gibt</w:t>
      </w:r>
      <w:r w:rsidRPr="003D380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sondern nur die falsche Kleidung, sind manche Tage dennoch bestens für </w:t>
      </w:r>
      <w:proofErr w:type="spellStart"/>
      <w:r>
        <w:rPr>
          <w:rFonts w:asciiTheme="minorHAnsi" w:hAnsiTheme="minorHAnsi" w:cstheme="minorHAnsi"/>
          <w:sz w:val="22"/>
          <w:szCs w:val="22"/>
        </w:rPr>
        <w:t>Indoor</w:t>
      </w:r>
      <w:proofErr w:type="spellEnd"/>
      <w:r>
        <w:rPr>
          <w:rFonts w:asciiTheme="minorHAnsi" w:hAnsiTheme="minorHAnsi" w:cstheme="minorHAnsi"/>
          <w:sz w:val="22"/>
          <w:szCs w:val="22"/>
        </w:rPr>
        <w:t>-Aktivitäten geeignet</w:t>
      </w:r>
      <w:r w:rsidRPr="003D380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Die Auswahl reicht von der Galileo Wissenswelt auf Fehmarn über das </w:t>
      </w:r>
      <w:r w:rsidR="00437580">
        <w:rPr>
          <w:rFonts w:asciiTheme="minorHAnsi" w:hAnsiTheme="minorHAnsi" w:cstheme="minorHAnsi"/>
          <w:sz w:val="22"/>
          <w:szCs w:val="22"/>
        </w:rPr>
        <w:t>Aktiv-Hus in Heiligenhafen</w:t>
      </w:r>
      <w:r>
        <w:rPr>
          <w:rFonts w:asciiTheme="minorHAnsi" w:hAnsiTheme="minorHAnsi" w:cstheme="minorHAnsi"/>
          <w:sz w:val="22"/>
          <w:szCs w:val="22"/>
        </w:rPr>
        <w:t xml:space="preserve"> bis zum Fun und Sport Center im Ostseeresort </w:t>
      </w:r>
      <w:proofErr w:type="spellStart"/>
      <w:r>
        <w:rPr>
          <w:rFonts w:asciiTheme="minorHAnsi" w:hAnsiTheme="minorHAnsi" w:cstheme="minorHAnsi"/>
          <w:sz w:val="22"/>
          <w:szCs w:val="22"/>
        </w:rPr>
        <w:t>Damp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hyperlink r:id="rId14" w:history="1">
        <w:r w:rsidRPr="009C2322">
          <w:rPr>
            <w:rStyle w:val="Hyperlink"/>
            <w:rFonts w:asciiTheme="minorHAnsi" w:hAnsiTheme="minorHAnsi" w:cstheme="minorHAnsi"/>
            <w:sz w:val="22"/>
            <w:szCs w:val="22"/>
          </w:rPr>
          <w:t>https://www.ostsee-schleswig-holstein.de/indoorangebote-bei-schietwetter.html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D2B47" w:rsidRPr="009D2B4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2B47" w:rsidRPr="009D2B47" w:rsidRDefault="009D2B47" w:rsidP="001026C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7158" w:rsidRDefault="00AD7158" w:rsidP="001026C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A5B1C">
        <w:rPr>
          <w:rFonts w:asciiTheme="minorHAnsi" w:hAnsiTheme="minorHAnsi" w:cs="Arial"/>
          <w:color w:val="000000" w:themeColor="text1"/>
          <w:sz w:val="22"/>
          <w:szCs w:val="22"/>
        </w:rPr>
        <w:t xml:space="preserve">Weitere Informationen zu einem Urlaub an der Ostseeküste Schleswig-Holsteins erhalten Interessierte online unter </w:t>
      </w:r>
      <w:hyperlink r:id="rId15" w:history="1">
        <w:r w:rsidRPr="005A5B1C">
          <w:rPr>
            <w:rStyle w:val="Hyperlink"/>
            <w:rFonts w:asciiTheme="minorHAnsi" w:hAnsiTheme="minorHAnsi" w:cs="Arial"/>
            <w:sz w:val="22"/>
            <w:szCs w:val="22"/>
          </w:rPr>
          <w:t>www.ostsee-schleswig-holstein.de</w:t>
        </w:r>
      </w:hyperlink>
      <w:r w:rsidRPr="005A5B1C">
        <w:rPr>
          <w:rFonts w:asciiTheme="minorHAnsi" w:hAnsiTheme="minorHAnsi" w:cs="Arial"/>
          <w:color w:val="000000" w:themeColor="text1"/>
          <w:sz w:val="22"/>
          <w:szCs w:val="22"/>
        </w:rPr>
        <w:t xml:space="preserve"> sowie telefonisch beim Ostsee-Holstein-Tourismus e.V. unter 04503 88 85 25.</w:t>
      </w:r>
    </w:p>
    <w:p w:rsidR="00AD7158" w:rsidRPr="00CA3E6D" w:rsidRDefault="00AD7158" w:rsidP="001026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16"/>
          <w:szCs w:val="16"/>
        </w:rPr>
      </w:pPr>
    </w:p>
    <w:p w:rsidR="00AD7158" w:rsidRPr="00D519AD" w:rsidRDefault="00AD7158" w:rsidP="001026CF">
      <w:pPr>
        <w:jc w:val="both"/>
        <w:rPr>
          <w:rFonts w:asciiTheme="minorHAnsi" w:hAnsiTheme="minorHAnsi"/>
          <w:sz w:val="12"/>
          <w:szCs w:val="12"/>
        </w:rPr>
      </w:pPr>
    </w:p>
    <w:p w:rsidR="00AD7158" w:rsidRPr="00DA7D5B" w:rsidRDefault="00AD7158" w:rsidP="001026CF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DA7D5B">
        <w:rPr>
          <w:rFonts w:ascii="Calibri" w:hAnsi="Calibri"/>
          <w:b/>
          <w:sz w:val="22"/>
          <w:szCs w:val="22"/>
          <w:u w:val="single"/>
        </w:rPr>
        <w:t xml:space="preserve">Mehr Presse-Informationen unter: </w:t>
      </w:r>
    </w:p>
    <w:p w:rsidR="00AD7158" w:rsidRPr="00DA7D5B" w:rsidRDefault="00AD7158" w:rsidP="001026CF">
      <w:pPr>
        <w:ind w:right="-108"/>
        <w:jc w:val="both"/>
        <w:rPr>
          <w:rFonts w:ascii="Calibri" w:hAnsi="Calibri"/>
          <w:sz w:val="22"/>
          <w:szCs w:val="22"/>
        </w:rPr>
      </w:pPr>
      <w:r w:rsidRPr="00DA7D5B">
        <w:rPr>
          <w:rFonts w:ascii="Calibri" w:hAnsi="Calibri"/>
          <w:sz w:val="22"/>
          <w:szCs w:val="22"/>
        </w:rPr>
        <w:t xml:space="preserve">Ostsee-Holstein-Tourismus e.V. </w:t>
      </w:r>
      <w:r w:rsidRPr="00DA7D5B">
        <w:rPr>
          <w:rFonts w:ascii="Calibri" w:hAnsi="Calibri"/>
          <w:sz w:val="22"/>
          <w:szCs w:val="22"/>
        </w:rPr>
        <w:tab/>
      </w:r>
      <w:r w:rsidRPr="00DA7D5B">
        <w:rPr>
          <w:rFonts w:ascii="Calibri" w:hAnsi="Calibri"/>
          <w:sz w:val="22"/>
          <w:szCs w:val="22"/>
        </w:rPr>
        <w:tab/>
      </w:r>
      <w:r w:rsidRPr="00DA7D5B">
        <w:rPr>
          <w:rFonts w:ascii="Calibri" w:hAnsi="Calibri"/>
          <w:sz w:val="22"/>
          <w:szCs w:val="22"/>
        </w:rPr>
        <w:tab/>
      </w:r>
    </w:p>
    <w:p w:rsidR="00AD7158" w:rsidRPr="00DA7D5B" w:rsidRDefault="00AD7158" w:rsidP="001026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Julia Prange</w:t>
      </w:r>
      <w:r w:rsidRPr="00DA7D5B">
        <w:rPr>
          <w:rFonts w:ascii="Calibri" w:hAnsi="Calibri"/>
          <w:sz w:val="22"/>
          <w:szCs w:val="22"/>
        </w:rPr>
        <w:tab/>
      </w:r>
      <w:r w:rsidRPr="00DA7D5B">
        <w:rPr>
          <w:rFonts w:ascii="Calibri" w:hAnsi="Calibri"/>
          <w:sz w:val="22"/>
          <w:szCs w:val="22"/>
        </w:rPr>
        <w:tab/>
      </w:r>
      <w:r w:rsidRPr="00DA7D5B">
        <w:rPr>
          <w:rFonts w:ascii="Calibri" w:hAnsi="Calibri"/>
          <w:sz w:val="22"/>
          <w:szCs w:val="22"/>
        </w:rPr>
        <w:tab/>
      </w:r>
      <w:r w:rsidRPr="00DA7D5B">
        <w:rPr>
          <w:rFonts w:ascii="Calibri" w:hAnsi="Calibri"/>
          <w:sz w:val="22"/>
          <w:szCs w:val="22"/>
        </w:rPr>
        <w:tab/>
        <w:t xml:space="preserve"> </w:t>
      </w:r>
    </w:p>
    <w:p w:rsidR="00AD7158" w:rsidRPr="00DA7D5B" w:rsidRDefault="00AD7158" w:rsidP="001026CF">
      <w:pPr>
        <w:jc w:val="both"/>
        <w:rPr>
          <w:rFonts w:ascii="Calibri" w:hAnsi="Calibri"/>
          <w:sz w:val="22"/>
          <w:szCs w:val="22"/>
        </w:rPr>
      </w:pPr>
      <w:r w:rsidRPr="00DA7D5B">
        <w:rPr>
          <w:rFonts w:ascii="Calibri" w:hAnsi="Calibri" w:cs="Arial"/>
          <w:sz w:val="22"/>
          <w:szCs w:val="22"/>
        </w:rPr>
        <w:t>Am Bürgerhaus 2</w:t>
      </w:r>
      <w:r w:rsidRPr="00DA7D5B">
        <w:rPr>
          <w:rFonts w:ascii="Calibri" w:hAnsi="Calibri"/>
          <w:sz w:val="22"/>
          <w:szCs w:val="22"/>
        </w:rPr>
        <w:t xml:space="preserve">, </w:t>
      </w:r>
      <w:r w:rsidRPr="00DA7D5B">
        <w:rPr>
          <w:rFonts w:ascii="Calibri" w:hAnsi="Calibri" w:cs="Arial"/>
          <w:sz w:val="22"/>
          <w:szCs w:val="22"/>
        </w:rPr>
        <w:t>23683 Scharbeutz</w:t>
      </w:r>
      <w:r w:rsidRPr="00DA7D5B">
        <w:rPr>
          <w:rFonts w:ascii="Calibri" w:hAnsi="Calibri" w:cs="Arial"/>
          <w:sz w:val="22"/>
          <w:szCs w:val="22"/>
        </w:rPr>
        <w:tab/>
      </w:r>
      <w:r w:rsidRPr="00DA7D5B">
        <w:rPr>
          <w:rFonts w:ascii="Calibri" w:hAnsi="Calibri" w:cs="Arial"/>
          <w:sz w:val="22"/>
          <w:szCs w:val="22"/>
        </w:rPr>
        <w:tab/>
      </w:r>
      <w:r w:rsidRPr="00DA7D5B">
        <w:rPr>
          <w:rFonts w:ascii="Calibri" w:hAnsi="Calibri"/>
          <w:sz w:val="22"/>
          <w:szCs w:val="22"/>
        </w:rPr>
        <w:tab/>
        <w:t xml:space="preserve"> </w:t>
      </w:r>
    </w:p>
    <w:p w:rsidR="00AD7158" w:rsidRPr="00DA7D5B" w:rsidRDefault="00AD7158" w:rsidP="001026CF">
      <w:pPr>
        <w:jc w:val="both"/>
        <w:rPr>
          <w:rFonts w:ascii="Calibri" w:hAnsi="Calibri"/>
          <w:sz w:val="22"/>
          <w:szCs w:val="22"/>
        </w:rPr>
      </w:pPr>
      <w:r w:rsidRPr="00DA7D5B">
        <w:rPr>
          <w:rFonts w:ascii="Calibri" w:hAnsi="Calibri"/>
          <w:sz w:val="22"/>
          <w:szCs w:val="22"/>
        </w:rPr>
        <w:t>Tel.: 04503 / 88 85-1</w:t>
      </w:r>
      <w:r>
        <w:rPr>
          <w:rFonts w:ascii="Calibri" w:hAnsi="Calibri"/>
          <w:sz w:val="22"/>
          <w:szCs w:val="22"/>
        </w:rPr>
        <w:t>3</w:t>
      </w:r>
      <w:r w:rsidRPr="00DA7D5B">
        <w:rPr>
          <w:rFonts w:ascii="Calibri" w:hAnsi="Calibri"/>
          <w:sz w:val="22"/>
          <w:szCs w:val="22"/>
        </w:rPr>
        <w:t>, Fax: 04503 / 88 85-15</w:t>
      </w:r>
      <w:r w:rsidRPr="00DA7D5B">
        <w:rPr>
          <w:rFonts w:ascii="Calibri" w:hAnsi="Calibri"/>
          <w:sz w:val="22"/>
          <w:szCs w:val="22"/>
        </w:rPr>
        <w:tab/>
      </w:r>
    </w:p>
    <w:p w:rsidR="00AD7158" w:rsidRPr="00AD7158" w:rsidRDefault="00AD7158" w:rsidP="001026CF">
      <w:pPr>
        <w:jc w:val="both"/>
        <w:rPr>
          <w:rFonts w:ascii="Calibri" w:hAnsi="Calibri"/>
          <w:sz w:val="22"/>
          <w:szCs w:val="22"/>
          <w:lang w:val="fr-FR"/>
        </w:rPr>
      </w:pPr>
      <w:r w:rsidRPr="00DA7D5B">
        <w:rPr>
          <w:rFonts w:ascii="Calibri" w:hAnsi="Calibri"/>
          <w:sz w:val="22"/>
          <w:szCs w:val="22"/>
        </w:rPr>
        <w:t xml:space="preserve">E-Mail: </w:t>
      </w:r>
      <w:hyperlink r:id="rId16" w:history="1">
        <w:r w:rsidRPr="000A6DD7">
          <w:rPr>
            <w:rStyle w:val="Hyperlink"/>
            <w:rFonts w:ascii="Calibri" w:hAnsi="Calibri"/>
            <w:sz w:val="22"/>
            <w:szCs w:val="22"/>
          </w:rPr>
          <w:t>presse@ostsee-sh.de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DA7D5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lang w:val="fr-FR"/>
        </w:rPr>
        <w:br/>
      </w:r>
      <w:r w:rsidRPr="00DA7D5B">
        <w:rPr>
          <w:rFonts w:ascii="Calibri" w:hAnsi="Calibri"/>
          <w:sz w:val="22"/>
          <w:szCs w:val="22"/>
          <w:lang w:val="fr-FR"/>
        </w:rPr>
        <w:t xml:space="preserve">Internet: </w:t>
      </w:r>
      <w:hyperlink r:id="rId17" w:history="1">
        <w:r w:rsidRPr="000A6DD7">
          <w:rPr>
            <w:rStyle w:val="Hyperlink"/>
            <w:rFonts w:ascii="Calibri" w:hAnsi="Calibri"/>
            <w:sz w:val="22"/>
            <w:szCs w:val="22"/>
            <w:lang w:val="fr-FR"/>
          </w:rPr>
          <w:t>www.ostsee-</w:t>
        </w:r>
        <w:proofErr w:type="spellStart"/>
        <w:r w:rsidRPr="000A6DD7">
          <w:rPr>
            <w:rStyle w:val="Hyperlink"/>
            <w:rFonts w:ascii="Calibri" w:hAnsi="Calibri"/>
            <w:sz w:val="22"/>
            <w:szCs w:val="22"/>
          </w:rPr>
          <w:t>schleswig</w:t>
        </w:r>
        <w:proofErr w:type="spellEnd"/>
        <w:r w:rsidRPr="000A6DD7">
          <w:rPr>
            <w:rStyle w:val="Hyperlink"/>
            <w:rFonts w:ascii="Calibri" w:hAnsi="Calibri"/>
            <w:sz w:val="22"/>
            <w:szCs w:val="22"/>
            <w:lang w:val="fr-FR"/>
          </w:rPr>
          <w:t>-holstein.de</w:t>
        </w:r>
      </w:hyperlink>
    </w:p>
    <w:p w:rsidR="00BF767C" w:rsidRDefault="00BF767C" w:rsidP="001026CF">
      <w:pPr>
        <w:spacing w:before="240" w:after="240" w:line="288" w:lineRule="auto"/>
        <w:jc w:val="both"/>
        <w:rPr>
          <w:rFonts w:asciiTheme="minorHAnsi" w:hAnsiTheme="minorHAnsi"/>
          <w:color w:val="1D2129"/>
          <w:sz w:val="22"/>
          <w:szCs w:val="22"/>
        </w:rPr>
      </w:pPr>
    </w:p>
    <w:sectPr w:rsidR="00BF767C" w:rsidSect="007C0522">
      <w:headerReference w:type="default" r:id="rId18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27" w:rsidRDefault="00BD2627">
      <w:r>
        <w:separator/>
      </w:r>
    </w:p>
  </w:endnote>
  <w:endnote w:type="continuationSeparator" w:id="0">
    <w:p w:rsidR="00BD2627" w:rsidRDefault="00BD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27" w:rsidRDefault="00BD2627">
      <w:r>
        <w:separator/>
      </w:r>
    </w:p>
  </w:footnote>
  <w:footnote w:type="continuationSeparator" w:id="0">
    <w:p w:rsidR="00BD2627" w:rsidRDefault="00BD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710" w:rsidRDefault="000F131D" w:rsidP="001456C3">
    <w:pPr>
      <w:pStyle w:val="Kopfzeile"/>
      <w:jc w:val="right"/>
    </w:pPr>
    <w:r w:rsidRPr="009555CC">
      <w:rPr>
        <w:noProof/>
      </w:rPr>
      <w:drawing>
        <wp:inline distT="0" distB="0" distL="0" distR="0">
          <wp:extent cx="3009900" cy="933450"/>
          <wp:effectExtent l="0" t="0" r="0" b="0"/>
          <wp:docPr id="1" name="Bild 1" descr="Logo_ostsee_Echter_Norden_1zeilig_RGB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tsee_Echter_Norden_1zeilig_RGB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8DE"/>
    <w:multiLevelType w:val="hybridMultilevel"/>
    <w:tmpl w:val="250235FE"/>
    <w:lvl w:ilvl="0" w:tplc="E23E1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62B9"/>
    <w:multiLevelType w:val="hybridMultilevel"/>
    <w:tmpl w:val="C4A0A36E"/>
    <w:lvl w:ilvl="0" w:tplc="02E438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46F4"/>
    <w:multiLevelType w:val="hybridMultilevel"/>
    <w:tmpl w:val="F6387F76"/>
    <w:lvl w:ilvl="0" w:tplc="837CD55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336AA"/>
    <w:multiLevelType w:val="hybridMultilevel"/>
    <w:tmpl w:val="2A02D296"/>
    <w:lvl w:ilvl="0" w:tplc="53D45FB0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816C5"/>
    <w:multiLevelType w:val="multilevel"/>
    <w:tmpl w:val="5D5C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559FB"/>
    <w:multiLevelType w:val="hybridMultilevel"/>
    <w:tmpl w:val="73481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00E11"/>
    <w:multiLevelType w:val="hybridMultilevel"/>
    <w:tmpl w:val="A3929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B4EC8"/>
    <w:multiLevelType w:val="multilevel"/>
    <w:tmpl w:val="330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402725"/>
    <w:multiLevelType w:val="hybridMultilevel"/>
    <w:tmpl w:val="FABEEECA"/>
    <w:lvl w:ilvl="0" w:tplc="53D45FB0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97E93"/>
    <w:multiLevelType w:val="hybridMultilevel"/>
    <w:tmpl w:val="0A7C75CE"/>
    <w:lvl w:ilvl="0" w:tplc="6B40E9D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A1FEB"/>
    <w:multiLevelType w:val="multilevel"/>
    <w:tmpl w:val="425E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0E63"/>
    <w:multiLevelType w:val="hybridMultilevel"/>
    <w:tmpl w:val="1F9C00EE"/>
    <w:lvl w:ilvl="0" w:tplc="AF30733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659C9"/>
    <w:multiLevelType w:val="hybridMultilevel"/>
    <w:tmpl w:val="65562446"/>
    <w:lvl w:ilvl="0" w:tplc="53D45FB0">
      <w:numFmt w:val="bullet"/>
      <w:lvlText w:val="-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C03694"/>
    <w:multiLevelType w:val="hybridMultilevel"/>
    <w:tmpl w:val="BC86190C"/>
    <w:lvl w:ilvl="0" w:tplc="C9C07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9397D"/>
    <w:multiLevelType w:val="hybridMultilevel"/>
    <w:tmpl w:val="E7F8A57C"/>
    <w:lvl w:ilvl="0" w:tplc="DFCC40A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D7D8F"/>
    <w:multiLevelType w:val="hybridMultilevel"/>
    <w:tmpl w:val="831A1C04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390E2F"/>
    <w:multiLevelType w:val="hybridMultilevel"/>
    <w:tmpl w:val="1F3201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07C3"/>
    <w:multiLevelType w:val="multilevel"/>
    <w:tmpl w:val="C876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0704A9"/>
    <w:multiLevelType w:val="hybridMultilevel"/>
    <w:tmpl w:val="0B844988"/>
    <w:lvl w:ilvl="0" w:tplc="889EAD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60B5F"/>
    <w:multiLevelType w:val="multilevel"/>
    <w:tmpl w:val="E38C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672D3F"/>
    <w:multiLevelType w:val="multilevel"/>
    <w:tmpl w:val="1A18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990DF9"/>
    <w:multiLevelType w:val="hybridMultilevel"/>
    <w:tmpl w:val="906262F0"/>
    <w:lvl w:ilvl="0" w:tplc="63B693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F5D2E"/>
    <w:multiLevelType w:val="hybridMultilevel"/>
    <w:tmpl w:val="E11EC9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20"/>
  </w:num>
  <w:num w:numId="7">
    <w:abstractNumId w:val="4"/>
  </w:num>
  <w:num w:numId="8">
    <w:abstractNumId w:val="19"/>
  </w:num>
  <w:num w:numId="9">
    <w:abstractNumId w:val="7"/>
  </w:num>
  <w:num w:numId="10">
    <w:abstractNumId w:val="17"/>
  </w:num>
  <w:num w:numId="11">
    <w:abstractNumId w:val="18"/>
  </w:num>
  <w:num w:numId="12">
    <w:abstractNumId w:val="0"/>
  </w:num>
  <w:num w:numId="13">
    <w:abstractNumId w:val="21"/>
  </w:num>
  <w:num w:numId="14">
    <w:abstractNumId w:val="16"/>
  </w:num>
  <w:num w:numId="15">
    <w:abstractNumId w:val="2"/>
  </w:num>
  <w:num w:numId="16">
    <w:abstractNumId w:val="9"/>
  </w:num>
  <w:num w:numId="17">
    <w:abstractNumId w:val="14"/>
  </w:num>
  <w:num w:numId="18">
    <w:abstractNumId w:val="9"/>
  </w:num>
  <w:num w:numId="19">
    <w:abstractNumId w:val="1"/>
  </w:num>
  <w:num w:numId="20">
    <w:abstractNumId w:val="10"/>
  </w:num>
  <w:num w:numId="21">
    <w:abstractNumId w:val="13"/>
  </w:num>
  <w:num w:numId="22">
    <w:abstractNumId w:val="6"/>
  </w:num>
  <w:num w:numId="23">
    <w:abstractNumId w:val="3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08"/>
    <w:rsid w:val="00000008"/>
    <w:rsid w:val="000066AD"/>
    <w:rsid w:val="00006B17"/>
    <w:rsid w:val="00011F05"/>
    <w:rsid w:val="000148FA"/>
    <w:rsid w:val="00017571"/>
    <w:rsid w:val="000203D3"/>
    <w:rsid w:val="00023600"/>
    <w:rsid w:val="000247A3"/>
    <w:rsid w:val="0002798A"/>
    <w:rsid w:val="00030367"/>
    <w:rsid w:val="00030516"/>
    <w:rsid w:val="00032944"/>
    <w:rsid w:val="00032DF8"/>
    <w:rsid w:val="00044E0D"/>
    <w:rsid w:val="00046684"/>
    <w:rsid w:val="000519F7"/>
    <w:rsid w:val="000532F1"/>
    <w:rsid w:val="000536C3"/>
    <w:rsid w:val="00054015"/>
    <w:rsid w:val="000562B2"/>
    <w:rsid w:val="00056907"/>
    <w:rsid w:val="00060C65"/>
    <w:rsid w:val="00061504"/>
    <w:rsid w:val="00063890"/>
    <w:rsid w:val="00064348"/>
    <w:rsid w:val="000701EF"/>
    <w:rsid w:val="00072530"/>
    <w:rsid w:val="00072562"/>
    <w:rsid w:val="00075905"/>
    <w:rsid w:val="00093BBE"/>
    <w:rsid w:val="00095D75"/>
    <w:rsid w:val="00097F64"/>
    <w:rsid w:val="000A5712"/>
    <w:rsid w:val="000A67D1"/>
    <w:rsid w:val="000B3265"/>
    <w:rsid w:val="000B662C"/>
    <w:rsid w:val="000B69B0"/>
    <w:rsid w:val="000C0101"/>
    <w:rsid w:val="000C3169"/>
    <w:rsid w:val="000C3480"/>
    <w:rsid w:val="000C737B"/>
    <w:rsid w:val="000D72BB"/>
    <w:rsid w:val="000E03B5"/>
    <w:rsid w:val="000E32FB"/>
    <w:rsid w:val="000E53E0"/>
    <w:rsid w:val="000F131D"/>
    <w:rsid w:val="001022C0"/>
    <w:rsid w:val="00102418"/>
    <w:rsid w:val="001026CF"/>
    <w:rsid w:val="001027BB"/>
    <w:rsid w:val="00102A49"/>
    <w:rsid w:val="00105BD4"/>
    <w:rsid w:val="00106093"/>
    <w:rsid w:val="00110A3F"/>
    <w:rsid w:val="0011205D"/>
    <w:rsid w:val="001123DF"/>
    <w:rsid w:val="001161EC"/>
    <w:rsid w:val="00122139"/>
    <w:rsid w:val="00122BE2"/>
    <w:rsid w:val="001232D0"/>
    <w:rsid w:val="0012691C"/>
    <w:rsid w:val="00130B9C"/>
    <w:rsid w:val="00135F51"/>
    <w:rsid w:val="00135FF0"/>
    <w:rsid w:val="00137FA2"/>
    <w:rsid w:val="00142D27"/>
    <w:rsid w:val="001456C3"/>
    <w:rsid w:val="001465E3"/>
    <w:rsid w:val="00155749"/>
    <w:rsid w:val="00156369"/>
    <w:rsid w:val="00162C42"/>
    <w:rsid w:val="001654BF"/>
    <w:rsid w:val="001657AB"/>
    <w:rsid w:val="00165A61"/>
    <w:rsid w:val="00175ACE"/>
    <w:rsid w:val="00177329"/>
    <w:rsid w:val="001805BE"/>
    <w:rsid w:val="00181DD0"/>
    <w:rsid w:val="00190BF9"/>
    <w:rsid w:val="00193204"/>
    <w:rsid w:val="00195AA0"/>
    <w:rsid w:val="001A198D"/>
    <w:rsid w:val="001A58D9"/>
    <w:rsid w:val="001A64F8"/>
    <w:rsid w:val="001B6F4E"/>
    <w:rsid w:val="001C220C"/>
    <w:rsid w:val="001C26C1"/>
    <w:rsid w:val="001C47EA"/>
    <w:rsid w:val="001D11CB"/>
    <w:rsid w:val="001D2B57"/>
    <w:rsid w:val="001D4644"/>
    <w:rsid w:val="001D579B"/>
    <w:rsid w:val="001D7ECD"/>
    <w:rsid w:val="001E034D"/>
    <w:rsid w:val="001F1230"/>
    <w:rsid w:val="001F383F"/>
    <w:rsid w:val="001F6A35"/>
    <w:rsid w:val="001F6AD9"/>
    <w:rsid w:val="001F6D60"/>
    <w:rsid w:val="002024C0"/>
    <w:rsid w:val="00203FEC"/>
    <w:rsid w:val="00207FD7"/>
    <w:rsid w:val="00210660"/>
    <w:rsid w:val="0022169A"/>
    <w:rsid w:val="002238ED"/>
    <w:rsid w:val="00224CE8"/>
    <w:rsid w:val="002253FB"/>
    <w:rsid w:val="00227EA5"/>
    <w:rsid w:val="002359D6"/>
    <w:rsid w:val="00240080"/>
    <w:rsid w:val="00241503"/>
    <w:rsid w:val="00244B47"/>
    <w:rsid w:val="0024772B"/>
    <w:rsid w:val="00250DD7"/>
    <w:rsid w:val="00251E73"/>
    <w:rsid w:val="00264CAA"/>
    <w:rsid w:val="00273DDE"/>
    <w:rsid w:val="0027588E"/>
    <w:rsid w:val="00277886"/>
    <w:rsid w:val="0028315C"/>
    <w:rsid w:val="00284B9B"/>
    <w:rsid w:val="0029004A"/>
    <w:rsid w:val="0029164D"/>
    <w:rsid w:val="0029547B"/>
    <w:rsid w:val="002A523D"/>
    <w:rsid w:val="002A7E0F"/>
    <w:rsid w:val="002B3631"/>
    <w:rsid w:val="002B402E"/>
    <w:rsid w:val="002C2657"/>
    <w:rsid w:val="002C3BBB"/>
    <w:rsid w:val="002C55E4"/>
    <w:rsid w:val="002C5E63"/>
    <w:rsid w:val="002D0B1E"/>
    <w:rsid w:val="002D3EAA"/>
    <w:rsid w:val="002D573E"/>
    <w:rsid w:val="002D7C42"/>
    <w:rsid w:val="002E506A"/>
    <w:rsid w:val="002E610C"/>
    <w:rsid w:val="002F497F"/>
    <w:rsid w:val="0030116D"/>
    <w:rsid w:val="0030741E"/>
    <w:rsid w:val="003134B1"/>
    <w:rsid w:val="00314010"/>
    <w:rsid w:val="00315041"/>
    <w:rsid w:val="00316389"/>
    <w:rsid w:val="00321C4A"/>
    <w:rsid w:val="0032593E"/>
    <w:rsid w:val="00326242"/>
    <w:rsid w:val="003316E9"/>
    <w:rsid w:val="00335AD9"/>
    <w:rsid w:val="00337562"/>
    <w:rsid w:val="00337D60"/>
    <w:rsid w:val="00345755"/>
    <w:rsid w:val="0034585E"/>
    <w:rsid w:val="00346396"/>
    <w:rsid w:val="0036051D"/>
    <w:rsid w:val="00366BC8"/>
    <w:rsid w:val="00371C37"/>
    <w:rsid w:val="00372717"/>
    <w:rsid w:val="00373CAB"/>
    <w:rsid w:val="003809A6"/>
    <w:rsid w:val="00382603"/>
    <w:rsid w:val="0038433B"/>
    <w:rsid w:val="003870A6"/>
    <w:rsid w:val="00387BAB"/>
    <w:rsid w:val="00394871"/>
    <w:rsid w:val="003A0B6E"/>
    <w:rsid w:val="003A62E1"/>
    <w:rsid w:val="003B057D"/>
    <w:rsid w:val="003B3118"/>
    <w:rsid w:val="003B4C7B"/>
    <w:rsid w:val="003B7E68"/>
    <w:rsid w:val="003C1CA8"/>
    <w:rsid w:val="003C644F"/>
    <w:rsid w:val="003D0F18"/>
    <w:rsid w:val="003D380B"/>
    <w:rsid w:val="003D5931"/>
    <w:rsid w:val="003E1674"/>
    <w:rsid w:val="003E24BF"/>
    <w:rsid w:val="003E3E66"/>
    <w:rsid w:val="003E43B0"/>
    <w:rsid w:val="003E70F2"/>
    <w:rsid w:val="003E755A"/>
    <w:rsid w:val="003F2215"/>
    <w:rsid w:val="003F26E0"/>
    <w:rsid w:val="003F284A"/>
    <w:rsid w:val="004041E8"/>
    <w:rsid w:val="004104D4"/>
    <w:rsid w:val="004146A6"/>
    <w:rsid w:val="00415328"/>
    <w:rsid w:val="00421555"/>
    <w:rsid w:val="00424121"/>
    <w:rsid w:val="00425075"/>
    <w:rsid w:val="00426CE6"/>
    <w:rsid w:val="0042754B"/>
    <w:rsid w:val="00427864"/>
    <w:rsid w:val="00430047"/>
    <w:rsid w:val="0043020D"/>
    <w:rsid w:val="00431028"/>
    <w:rsid w:val="00435C20"/>
    <w:rsid w:val="00437580"/>
    <w:rsid w:val="00441B88"/>
    <w:rsid w:val="0044719E"/>
    <w:rsid w:val="00456071"/>
    <w:rsid w:val="00465340"/>
    <w:rsid w:val="0046676F"/>
    <w:rsid w:val="00470647"/>
    <w:rsid w:val="00476741"/>
    <w:rsid w:val="00476B58"/>
    <w:rsid w:val="00483C1B"/>
    <w:rsid w:val="00483DF5"/>
    <w:rsid w:val="00484845"/>
    <w:rsid w:val="004848B3"/>
    <w:rsid w:val="004861EC"/>
    <w:rsid w:val="00496272"/>
    <w:rsid w:val="004A103A"/>
    <w:rsid w:val="004A666F"/>
    <w:rsid w:val="004B37AD"/>
    <w:rsid w:val="004B3D25"/>
    <w:rsid w:val="004B54D3"/>
    <w:rsid w:val="004C1A29"/>
    <w:rsid w:val="004C3B80"/>
    <w:rsid w:val="004C783E"/>
    <w:rsid w:val="004D280B"/>
    <w:rsid w:val="004D6A7E"/>
    <w:rsid w:val="004E3C6F"/>
    <w:rsid w:val="004F0DD1"/>
    <w:rsid w:val="004F357F"/>
    <w:rsid w:val="004F56B8"/>
    <w:rsid w:val="004F65F4"/>
    <w:rsid w:val="00500D7E"/>
    <w:rsid w:val="00502D96"/>
    <w:rsid w:val="0050394A"/>
    <w:rsid w:val="00503E1D"/>
    <w:rsid w:val="0050569F"/>
    <w:rsid w:val="00505F75"/>
    <w:rsid w:val="00511956"/>
    <w:rsid w:val="00512B7C"/>
    <w:rsid w:val="00515C8E"/>
    <w:rsid w:val="005238D1"/>
    <w:rsid w:val="00524B72"/>
    <w:rsid w:val="005255D1"/>
    <w:rsid w:val="00525EF6"/>
    <w:rsid w:val="00531945"/>
    <w:rsid w:val="0053721A"/>
    <w:rsid w:val="00544E19"/>
    <w:rsid w:val="0055124C"/>
    <w:rsid w:val="00552064"/>
    <w:rsid w:val="00552771"/>
    <w:rsid w:val="00560887"/>
    <w:rsid w:val="005618DB"/>
    <w:rsid w:val="00561CE8"/>
    <w:rsid w:val="00566919"/>
    <w:rsid w:val="00574016"/>
    <w:rsid w:val="0057491E"/>
    <w:rsid w:val="005752C2"/>
    <w:rsid w:val="00576C2B"/>
    <w:rsid w:val="00582E84"/>
    <w:rsid w:val="005858B2"/>
    <w:rsid w:val="00586BA1"/>
    <w:rsid w:val="00586FD9"/>
    <w:rsid w:val="00592D3F"/>
    <w:rsid w:val="005945B7"/>
    <w:rsid w:val="005A09C6"/>
    <w:rsid w:val="005A160A"/>
    <w:rsid w:val="005A3543"/>
    <w:rsid w:val="005A5B1C"/>
    <w:rsid w:val="005A7377"/>
    <w:rsid w:val="005B2396"/>
    <w:rsid w:val="005C08C8"/>
    <w:rsid w:val="005C4034"/>
    <w:rsid w:val="005C62FC"/>
    <w:rsid w:val="005D1953"/>
    <w:rsid w:val="005D1B54"/>
    <w:rsid w:val="005D6A93"/>
    <w:rsid w:val="005E0FE7"/>
    <w:rsid w:val="005E4138"/>
    <w:rsid w:val="005F5352"/>
    <w:rsid w:val="005F5892"/>
    <w:rsid w:val="0060424C"/>
    <w:rsid w:val="006046CF"/>
    <w:rsid w:val="00606305"/>
    <w:rsid w:val="006073E8"/>
    <w:rsid w:val="00610519"/>
    <w:rsid w:val="00612978"/>
    <w:rsid w:val="00615764"/>
    <w:rsid w:val="00617BE4"/>
    <w:rsid w:val="00617FAA"/>
    <w:rsid w:val="006219EF"/>
    <w:rsid w:val="0062203A"/>
    <w:rsid w:val="006222BB"/>
    <w:rsid w:val="0062292D"/>
    <w:rsid w:val="006269F8"/>
    <w:rsid w:val="00626AD6"/>
    <w:rsid w:val="006300B5"/>
    <w:rsid w:val="00636433"/>
    <w:rsid w:val="0064780D"/>
    <w:rsid w:val="00647D6C"/>
    <w:rsid w:val="00662322"/>
    <w:rsid w:val="00665765"/>
    <w:rsid w:val="006670DD"/>
    <w:rsid w:val="00670F93"/>
    <w:rsid w:val="00672812"/>
    <w:rsid w:val="0067308D"/>
    <w:rsid w:val="00673358"/>
    <w:rsid w:val="00675B50"/>
    <w:rsid w:val="00676185"/>
    <w:rsid w:val="0067637A"/>
    <w:rsid w:val="00682BA0"/>
    <w:rsid w:val="00693379"/>
    <w:rsid w:val="00693B79"/>
    <w:rsid w:val="006A397F"/>
    <w:rsid w:val="006B1949"/>
    <w:rsid w:val="006B458F"/>
    <w:rsid w:val="006B644B"/>
    <w:rsid w:val="006B6704"/>
    <w:rsid w:val="006C1F5B"/>
    <w:rsid w:val="006C2A15"/>
    <w:rsid w:val="006C2B16"/>
    <w:rsid w:val="006C3018"/>
    <w:rsid w:val="006C5AC9"/>
    <w:rsid w:val="006D36E8"/>
    <w:rsid w:val="006E06AF"/>
    <w:rsid w:val="006E0C6A"/>
    <w:rsid w:val="006E2812"/>
    <w:rsid w:val="006E341F"/>
    <w:rsid w:val="006E3B41"/>
    <w:rsid w:val="006E406F"/>
    <w:rsid w:val="006F02DA"/>
    <w:rsid w:val="006F5B89"/>
    <w:rsid w:val="007013D9"/>
    <w:rsid w:val="00710322"/>
    <w:rsid w:val="00714640"/>
    <w:rsid w:val="0071546D"/>
    <w:rsid w:val="0072222B"/>
    <w:rsid w:val="00723C45"/>
    <w:rsid w:val="00726FE4"/>
    <w:rsid w:val="0072798D"/>
    <w:rsid w:val="00733F24"/>
    <w:rsid w:val="00736FE4"/>
    <w:rsid w:val="007470CA"/>
    <w:rsid w:val="00755290"/>
    <w:rsid w:val="0076179E"/>
    <w:rsid w:val="00764674"/>
    <w:rsid w:val="00765055"/>
    <w:rsid w:val="00770776"/>
    <w:rsid w:val="007718B6"/>
    <w:rsid w:val="00773A08"/>
    <w:rsid w:val="00785095"/>
    <w:rsid w:val="007855A6"/>
    <w:rsid w:val="0078720E"/>
    <w:rsid w:val="007909C2"/>
    <w:rsid w:val="00794661"/>
    <w:rsid w:val="00794D13"/>
    <w:rsid w:val="00797DC7"/>
    <w:rsid w:val="007A0057"/>
    <w:rsid w:val="007A45D6"/>
    <w:rsid w:val="007A52F9"/>
    <w:rsid w:val="007A7E12"/>
    <w:rsid w:val="007B0AD6"/>
    <w:rsid w:val="007B2969"/>
    <w:rsid w:val="007C0522"/>
    <w:rsid w:val="007C204D"/>
    <w:rsid w:val="007C3A88"/>
    <w:rsid w:val="007C3E4C"/>
    <w:rsid w:val="007C4633"/>
    <w:rsid w:val="007C6D93"/>
    <w:rsid w:val="007C709A"/>
    <w:rsid w:val="007D23DE"/>
    <w:rsid w:val="007D4029"/>
    <w:rsid w:val="007D635E"/>
    <w:rsid w:val="007D6B52"/>
    <w:rsid w:val="007D767B"/>
    <w:rsid w:val="007E02D0"/>
    <w:rsid w:val="007E2F2E"/>
    <w:rsid w:val="007E7E00"/>
    <w:rsid w:val="007E7F5F"/>
    <w:rsid w:val="007F136D"/>
    <w:rsid w:val="007F5527"/>
    <w:rsid w:val="00806914"/>
    <w:rsid w:val="00810122"/>
    <w:rsid w:val="008133D3"/>
    <w:rsid w:val="0081503A"/>
    <w:rsid w:val="00816C7D"/>
    <w:rsid w:val="008178ED"/>
    <w:rsid w:val="00826184"/>
    <w:rsid w:val="00834ABD"/>
    <w:rsid w:val="00842044"/>
    <w:rsid w:val="00844E0E"/>
    <w:rsid w:val="00845AC6"/>
    <w:rsid w:val="00846FE2"/>
    <w:rsid w:val="00847807"/>
    <w:rsid w:val="00860649"/>
    <w:rsid w:val="00866F1A"/>
    <w:rsid w:val="008734DB"/>
    <w:rsid w:val="00876E5E"/>
    <w:rsid w:val="0087797A"/>
    <w:rsid w:val="00877C3C"/>
    <w:rsid w:val="00884A94"/>
    <w:rsid w:val="00884E84"/>
    <w:rsid w:val="008859A5"/>
    <w:rsid w:val="0088658F"/>
    <w:rsid w:val="00886C1C"/>
    <w:rsid w:val="00893082"/>
    <w:rsid w:val="008930C8"/>
    <w:rsid w:val="0089373F"/>
    <w:rsid w:val="0089752B"/>
    <w:rsid w:val="008976A2"/>
    <w:rsid w:val="008A5D9E"/>
    <w:rsid w:val="008B1574"/>
    <w:rsid w:val="008B436E"/>
    <w:rsid w:val="008C367A"/>
    <w:rsid w:val="008C4A5F"/>
    <w:rsid w:val="008C4BBB"/>
    <w:rsid w:val="008C7D51"/>
    <w:rsid w:val="008D347D"/>
    <w:rsid w:val="008D449B"/>
    <w:rsid w:val="008D5B0F"/>
    <w:rsid w:val="008D68FD"/>
    <w:rsid w:val="008D7AF2"/>
    <w:rsid w:val="008D7FF6"/>
    <w:rsid w:val="008E2498"/>
    <w:rsid w:val="008E6B12"/>
    <w:rsid w:val="008F111B"/>
    <w:rsid w:val="008F3705"/>
    <w:rsid w:val="008F38FC"/>
    <w:rsid w:val="008F392A"/>
    <w:rsid w:val="008F73C5"/>
    <w:rsid w:val="00901C38"/>
    <w:rsid w:val="00903080"/>
    <w:rsid w:val="00904E49"/>
    <w:rsid w:val="00916CC8"/>
    <w:rsid w:val="009279D5"/>
    <w:rsid w:val="00934D80"/>
    <w:rsid w:val="0093682A"/>
    <w:rsid w:val="009477EC"/>
    <w:rsid w:val="00962EFC"/>
    <w:rsid w:val="009651A5"/>
    <w:rsid w:val="00965BC6"/>
    <w:rsid w:val="009676E2"/>
    <w:rsid w:val="00971C63"/>
    <w:rsid w:val="0097215A"/>
    <w:rsid w:val="00973633"/>
    <w:rsid w:val="009818CB"/>
    <w:rsid w:val="00983161"/>
    <w:rsid w:val="00983EB1"/>
    <w:rsid w:val="00984B6F"/>
    <w:rsid w:val="009923B4"/>
    <w:rsid w:val="009928E9"/>
    <w:rsid w:val="00993C10"/>
    <w:rsid w:val="00995763"/>
    <w:rsid w:val="009A1B3A"/>
    <w:rsid w:val="009A3623"/>
    <w:rsid w:val="009A6206"/>
    <w:rsid w:val="009B184C"/>
    <w:rsid w:val="009B4A19"/>
    <w:rsid w:val="009B4BB1"/>
    <w:rsid w:val="009B5A62"/>
    <w:rsid w:val="009B5BD3"/>
    <w:rsid w:val="009B6B9C"/>
    <w:rsid w:val="009B739D"/>
    <w:rsid w:val="009C49F7"/>
    <w:rsid w:val="009D1257"/>
    <w:rsid w:val="009D16DF"/>
    <w:rsid w:val="009D2B47"/>
    <w:rsid w:val="009D357C"/>
    <w:rsid w:val="009D3A95"/>
    <w:rsid w:val="009E3D9D"/>
    <w:rsid w:val="009E759E"/>
    <w:rsid w:val="009F20FC"/>
    <w:rsid w:val="009F419F"/>
    <w:rsid w:val="009F4E23"/>
    <w:rsid w:val="009F7F79"/>
    <w:rsid w:val="00A01F3C"/>
    <w:rsid w:val="00A05AA4"/>
    <w:rsid w:val="00A06A86"/>
    <w:rsid w:val="00A101C3"/>
    <w:rsid w:val="00A12F34"/>
    <w:rsid w:val="00A156AE"/>
    <w:rsid w:val="00A22949"/>
    <w:rsid w:val="00A25563"/>
    <w:rsid w:val="00A27948"/>
    <w:rsid w:val="00A36C48"/>
    <w:rsid w:val="00A42B91"/>
    <w:rsid w:val="00A4390F"/>
    <w:rsid w:val="00A45344"/>
    <w:rsid w:val="00A461EA"/>
    <w:rsid w:val="00A514C3"/>
    <w:rsid w:val="00A530FE"/>
    <w:rsid w:val="00A54A85"/>
    <w:rsid w:val="00A557F5"/>
    <w:rsid w:val="00A64D3C"/>
    <w:rsid w:val="00A67B54"/>
    <w:rsid w:val="00A8504F"/>
    <w:rsid w:val="00A9284A"/>
    <w:rsid w:val="00A96571"/>
    <w:rsid w:val="00A969FA"/>
    <w:rsid w:val="00A97B57"/>
    <w:rsid w:val="00AA1971"/>
    <w:rsid w:val="00AA1DCC"/>
    <w:rsid w:val="00AA4020"/>
    <w:rsid w:val="00AA66DA"/>
    <w:rsid w:val="00AB0D38"/>
    <w:rsid w:val="00AB0E9A"/>
    <w:rsid w:val="00AB4747"/>
    <w:rsid w:val="00AC420B"/>
    <w:rsid w:val="00AD1AA3"/>
    <w:rsid w:val="00AD7158"/>
    <w:rsid w:val="00AE04EB"/>
    <w:rsid w:val="00AE3D91"/>
    <w:rsid w:val="00AE6752"/>
    <w:rsid w:val="00AE7CBD"/>
    <w:rsid w:val="00AF0F77"/>
    <w:rsid w:val="00AF6F3C"/>
    <w:rsid w:val="00B0324A"/>
    <w:rsid w:val="00B034F4"/>
    <w:rsid w:val="00B03D48"/>
    <w:rsid w:val="00B10F53"/>
    <w:rsid w:val="00B21A9D"/>
    <w:rsid w:val="00B23EDB"/>
    <w:rsid w:val="00B24FE3"/>
    <w:rsid w:val="00B26BFB"/>
    <w:rsid w:val="00B30FA0"/>
    <w:rsid w:val="00B32D56"/>
    <w:rsid w:val="00B35780"/>
    <w:rsid w:val="00B37649"/>
    <w:rsid w:val="00B4034E"/>
    <w:rsid w:val="00B42F0D"/>
    <w:rsid w:val="00B5025E"/>
    <w:rsid w:val="00B51A45"/>
    <w:rsid w:val="00B53511"/>
    <w:rsid w:val="00B535F4"/>
    <w:rsid w:val="00B56716"/>
    <w:rsid w:val="00B57DA6"/>
    <w:rsid w:val="00B63F20"/>
    <w:rsid w:val="00B65AB0"/>
    <w:rsid w:val="00B661AC"/>
    <w:rsid w:val="00B70B24"/>
    <w:rsid w:val="00B765F3"/>
    <w:rsid w:val="00B826F5"/>
    <w:rsid w:val="00B85D24"/>
    <w:rsid w:val="00B9140C"/>
    <w:rsid w:val="00B9148A"/>
    <w:rsid w:val="00B94798"/>
    <w:rsid w:val="00B96E7D"/>
    <w:rsid w:val="00BA1E07"/>
    <w:rsid w:val="00BA276D"/>
    <w:rsid w:val="00BA5267"/>
    <w:rsid w:val="00BA6514"/>
    <w:rsid w:val="00BA74C4"/>
    <w:rsid w:val="00BB547C"/>
    <w:rsid w:val="00BB6519"/>
    <w:rsid w:val="00BC142F"/>
    <w:rsid w:val="00BC1A12"/>
    <w:rsid w:val="00BC7ED7"/>
    <w:rsid w:val="00BD0CD1"/>
    <w:rsid w:val="00BD2191"/>
    <w:rsid w:val="00BD2627"/>
    <w:rsid w:val="00BD5183"/>
    <w:rsid w:val="00BE08AE"/>
    <w:rsid w:val="00BE3C6A"/>
    <w:rsid w:val="00BE3CCD"/>
    <w:rsid w:val="00BF0B8D"/>
    <w:rsid w:val="00BF389A"/>
    <w:rsid w:val="00BF5C3F"/>
    <w:rsid w:val="00BF5E23"/>
    <w:rsid w:val="00BF767C"/>
    <w:rsid w:val="00C00F37"/>
    <w:rsid w:val="00C016E7"/>
    <w:rsid w:val="00C02869"/>
    <w:rsid w:val="00C07154"/>
    <w:rsid w:val="00C10F15"/>
    <w:rsid w:val="00C1155A"/>
    <w:rsid w:val="00C144F5"/>
    <w:rsid w:val="00C16293"/>
    <w:rsid w:val="00C16A87"/>
    <w:rsid w:val="00C21710"/>
    <w:rsid w:val="00C21FA7"/>
    <w:rsid w:val="00C24F11"/>
    <w:rsid w:val="00C3145F"/>
    <w:rsid w:val="00C35E60"/>
    <w:rsid w:val="00C3729E"/>
    <w:rsid w:val="00C429AE"/>
    <w:rsid w:val="00C43181"/>
    <w:rsid w:val="00C4425A"/>
    <w:rsid w:val="00C4639B"/>
    <w:rsid w:val="00C46BDA"/>
    <w:rsid w:val="00C52C3C"/>
    <w:rsid w:val="00C600E9"/>
    <w:rsid w:val="00C60C62"/>
    <w:rsid w:val="00C63A86"/>
    <w:rsid w:val="00C6434A"/>
    <w:rsid w:val="00C643A5"/>
    <w:rsid w:val="00C7184B"/>
    <w:rsid w:val="00C73552"/>
    <w:rsid w:val="00C75D4C"/>
    <w:rsid w:val="00C82D00"/>
    <w:rsid w:val="00C84CE7"/>
    <w:rsid w:val="00C8561B"/>
    <w:rsid w:val="00C8577D"/>
    <w:rsid w:val="00C86139"/>
    <w:rsid w:val="00C86E57"/>
    <w:rsid w:val="00C87599"/>
    <w:rsid w:val="00C91741"/>
    <w:rsid w:val="00C96354"/>
    <w:rsid w:val="00C969C4"/>
    <w:rsid w:val="00CA3E6D"/>
    <w:rsid w:val="00CB23CA"/>
    <w:rsid w:val="00CB35D4"/>
    <w:rsid w:val="00CB39CD"/>
    <w:rsid w:val="00CB4A4E"/>
    <w:rsid w:val="00CB57DD"/>
    <w:rsid w:val="00CB6833"/>
    <w:rsid w:val="00CC4F60"/>
    <w:rsid w:val="00CD32D9"/>
    <w:rsid w:val="00CD7829"/>
    <w:rsid w:val="00CE111B"/>
    <w:rsid w:val="00CE150C"/>
    <w:rsid w:val="00CE1DFA"/>
    <w:rsid w:val="00CF0FB8"/>
    <w:rsid w:val="00CF2B6D"/>
    <w:rsid w:val="00CF6252"/>
    <w:rsid w:val="00D0372A"/>
    <w:rsid w:val="00D04BDD"/>
    <w:rsid w:val="00D04FC9"/>
    <w:rsid w:val="00D05E0B"/>
    <w:rsid w:val="00D069D7"/>
    <w:rsid w:val="00D11BE6"/>
    <w:rsid w:val="00D140EE"/>
    <w:rsid w:val="00D14DB2"/>
    <w:rsid w:val="00D168E1"/>
    <w:rsid w:val="00D26C8E"/>
    <w:rsid w:val="00D27084"/>
    <w:rsid w:val="00D31A48"/>
    <w:rsid w:val="00D33096"/>
    <w:rsid w:val="00D47838"/>
    <w:rsid w:val="00D518CF"/>
    <w:rsid w:val="00D519AD"/>
    <w:rsid w:val="00D5256F"/>
    <w:rsid w:val="00D63917"/>
    <w:rsid w:val="00D7305B"/>
    <w:rsid w:val="00D7594A"/>
    <w:rsid w:val="00D82EA1"/>
    <w:rsid w:val="00D856BD"/>
    <w:rsid w:val="00D863B0"/>
    <w:rsid w:val="00D920B7"/>
    <w:rsid w:val="00D92CD9"/>
    <w:rsid w:val="00D930C5"/>
    <w:rsid w:val="00D9409F"/>
    <w:rsid w:val="00D94611"/>
    <w:rsid w:val="00DA234D"/>
    <w:rsid w:val="00DA3DF3"/>
    <w:rsid w:val="00DA52F8"/>
    <w:rsid w:val="00DA7D5B"/>
    <w:rsid w:val="00DB404F"/>
    <w:rsid w:val="00DC2BB2"/>
    <w:rsid w:val="00DC36F4"/>
    <w:rsid w:val="00DC3EFC"/>
    <w:rsid w:val="00DD3CF0"/>
    <w:rsid w:val="00DD54CF"/>
    <w:rsid w:val="00DD6234"/>
    <w:rsid w:val="00DE1069"/>
    <w:rsid w:val="00DE3F4D"/>
    <w:rsid w:val="00DE40EF"/>
    <w:rsid w:val="00DE4F12"/>
    <w:rsid w:val="00DF4567"/>
    <w:rsid w:val="00DF51D9"/>
    <w:rsid w:val="00E01C0A"/>
    <w:rsid w:val="00E1398A"/>
    <w:rsid w:val="00E1626B"/>
    <w:rsid w:val="00E20A39"/>
    <w:rsid w:val="00E22052"/>
    <w:rsid w:val="00E232B7"/>
    <w:rsid w:val="00E236E1"/>
    <w:rsid w:val="00E31E0B"/>
    <w:rsid w:val="00E32FEF"/>
    <w:rsid w:val="00E358C5"/>
    <w:rsid w:val="00E40913"/>
    <w:rsid w:val="00E4133D"/>
    <w:rsid w:val="00E43952"/>
    <w:rsid w:val="00E47A11"/>
    <w:rsid w:val="00E50F7F"/>
    <w:rsid w:val="00E50FC9"/>
    <w:rsid w:val="00E52546"/>
    <w:rsid w:val="00E60E5B"/>
    <w:rsid w:val="00E66D03"/>
    <w:rsid w:val="00E67CBA"/>
    <w:rsid w:val="00E863F0"/>
    <w:rsid w:val="00E939DE"/>
    <w:rsid w:val="00E975DD"/>
    <w:rsid w:val="00EA1E8C"/>
    <w:rsid w:val="00EA4DA1"/>
    <w:rsid w:val="00EA6A16"/>
    <w:rsid w:val="00EB1CAF"/>
    <w:rsid w:val="00EB5B5B"/>
    <w:rsid w:val="00EB6DC5"/>
    <w:rsid w:val="00EC0AD8"/>
    <w:rsid w:val="00EC1203"/>
    <w:rsid w:val="00EC2D26"/>
    <w:rsid w:val="00EC4F65"/>
    <w:rsid w:val="00EC639F"/>
    <w:rsid w:val="00EC7BF4"/>
    <w:rsid w:val="00ED1552"/>
    <w:rsid w:val="00ED184E"/>
    <w:rsid w:val="00ED22A8"/>
    <w:rsid w:val="00ED39DA"/>
    <w:rsid w:val="00ED5579"/>
    <w:rsid w:val="00ED686A"/>
    <w:rsid w:val="00EE5C93"/>
    <w:rsid w:val="00EE61B9"/>
    <w:rsid w:val="00EF1C7C"/>
    <w:rsid w:val="00EF29A3"/>
    <w:rsid w:val="00EF693F"/>
    <w:rsid w:val="00EF6D9C"/>
    <w:rsid w:val="00EF7B7A"/>
    <w:rsid w:val="00F031BD"/>
    <w:rsid w:val="00F06F9A"/>
    <w:rsid w:val="00F07A3C"/>
    <w:rsid w:val="00F10C3D"/>
    <w:rsid w:val="00F114B1"/>
    <w:rsid w:val="00F129CB"/>
    <w:rsid w:val="00F14902"/>
    <w:rsid w:val="00F17B1D"/>
    <w:rsid w:val="00F234AE"/>
    <w:rsid w:val="00F24039"/>
    <w:rsid w:val="00F266F8"/>
    <w:rsid w:val="00F270D7"/>
    <w:rsid w:val="00F35229"/>
    <w:rsid w:val="00F3693B"/>
    <w:rsid w:val="00F378F5"/>
    <w:rsid w:val="00F40A24"/>
    <w:rsid w:val="00F42518"/>
    <w:rsid w:val="00F42783"/>
    <w:rsid w:val="00F4397E"/>
    <w:rsid w:val="00F440BE"/>
    <w:rsid w:val="00F52076"/>
    <w:rsid w:val="00F55CC1"/>
    <w:rsid w:val="00F63323"/>
    <w:rsid w:val="00F660F8"/>
    <w:rsid w:val="00F703C3"/>
    <w:rsid w:val="00F71114"/>
    <w:rsid w:val="00F7149B"/>
    <w:rsid w:val="00F71A5F"/>
    <w:rsid w:val="00F75125"/>
    <w:rsid w:val="00F76B4A"/>
    <w:rsid w:val="00F76B82"/>
    <w:rsid w:val="00F81492"/>
    <w:rsid w:val="00F81732"/>
    <w:rsid w:val="00F8290C"/>
    <w:rsid w:val="00F84F30"/>
    <w:rsid w:val="00F92B9F"/>
    <w:rsid w:val="00FA6974"/>
    <w:rsid w:val="00FB37A7"/>
    <w:rsid w:val="00FB4456"/>
    <w:rsid w:val="00FB6C61"/>
    <w:rsid w:val="00FB7257"/>
    <w:rsid w:val="00FB77F5"/>
    <w:rsid w:val="00FC0C6B"/>
    <w:rsid w:val="00FC3D7B"/>
    <w:rsid w:val="00FC5190"/>
    <w:rsid w:val="00FD2D27"/>
    <w:rsid w:val="00FD38D1"/>
    <w:rsid w:val="00FE1509"/>
    <w:rsid w:val="00FF15EB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6A69-AA18-4C3E-92BE-E1916EBE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B6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073E8"/>
    <w:pPr>
      <w:keepNext/>
      <w:outlineLvl w:val="0"/>
    </w:pPr>
    <w:rPr>
      <w:rFonts w:ascii="Comic Sans MS" w:hAnsi="Comic Sans MS"/>
      <w:b/>
      <w:bCs/>
      <w:sz w:val="22"/>
      <w:u w:val="single"/>
    </w:rPr>
  </w:style>
  <w:style w:type="paragraph" w:styleId="berschrift2">
    <w:name w:val="heading 2"/>
    <w:basedOn w:val="Standard"/>
    <w:next w:val="Standard"/>
    <w:qFormat/>
    <w:rsid w:val="006073E8"/>
    <w:pPr>
      <w:keepNext/>
      <w:outlineLvl w:val="1"/>
    </w:pPr>
    <w:rPr>
      <w:rFonts w:ascii="Comic Sans MS" w:hAnsi="Comic Sans MS"/>
      <w:sz w:val="22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368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368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C4F65"/>
    <w:rPr>
      <w:color w:val="0000FF"/>
      <w:u w:val="single"/>
    </w:rPr>
  </w:style>
  <w:style w:type="character" w:customStyle="1" w:styleId="style1">
    <w:name w:val="style1"/>
    <w:basedOn w:val="Absatz-Standardschriftart"/>
    <w:rsid w:val="00EC4F65"/>
  </w:style>
  <w:style w:type="paragraph" w:customStyle="1" w:styleId="msolistparagraph0">
    <w:name w:val="msolistparagraph"/>
    <w:basedOn w:val="Standard"/>
    <w:rsid w:val="00D05E0B"/>
    <w:pPr>
      <w:ind w:left="720"/>
    </w:pPr>
  </w:style>
  <w:style w:type="paragraph" w:styleId="Textkrper-Zeileneinzug">
    <w:name w:val="Body Text Indent"/>
    <w:basedOn w:val="Standard"/>
    <w:rsid w:val="00D47838"/>
    <w:pPr>
      <w:ind w:left="360"/>
    </w:pPr>
    <w:rPr>
      <w:rFonts w:ascii="Arial" w:hAnsi="Arial" w:cs="Arial"/>
    </w:rPr>
  </w:style>
  <w:style w:type="character" w:customStyle="1" w:styleId="contmain12rad1">
    <w:name w:val="cont_main12_rad1"/>
    <w:rsid w:val="00D47838"/>
    <w:rPr>
      <w:rFonts w:ascii="Georgia" w:hAnsi="Georgia" w:hint="default"/>
      <w:color w:val="476531"/>
      <w:sz w:val="18"/>
      <w:szCs w:val="18"/>
    </w:rPr>
  </w:style>
  <w:style w:type="character" w:styleId="Fett">
    <w:name w:val="Strong"/>
    <w:uiPriority w:val="22"/>
    <w:qFormat/>
    <w:rsid w:val="00DA234D"/>
    <w:rPr>
      <w:b/>
      <w:bCs/>
    </w:rPr>
  </w:style>
  <w:style w:type="paragraph" w:customStyle="1" w:styleId="bodytext3">
    <w:name w:val="bodytext3"/>
    <w:basedOn w:val="Standard"/>
    <w:rsid w:val="00FC0C6B"/>
  </w:style>
  <w:style w:type="paragraph" w:styleId="Kopfzeile">
    <w:name w:val="header"/>
    <w:basedOn w:val="Standard"/>
    <w:rsid w:val="001456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56C3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531945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5F5352"/>
    <w:rPr>
      <w:rFonts w:ascii="Tahoma" w:hAnsi="Tahoma" w:cs="Tahoma"/>
      <w:sz w:val="16"/>
      <w:szCs w:val="16"/>
    </w:rPr>
  </w:style>
  <w:style w:type="paragraph" w:customStyle="1" w:styleId="Standa">
    <w:name w:val="Standa"/>
    <w:rsid w:val="00BE3C6A"/>
    <w:rPr>
      <w:sz w:val="24"/>
      <w:szCs w:val="22"/>
      <w:lang w:eastAsia="en-US" w:bidi="de-DE"/>
    </w:rPr>
  </w:style>
  <w:style w:type="character" w:styleId="Kommentarzeichen">
    <w:name w:val="annotation reference"/>
    <w:rsid w:val="00ED557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D55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D5579"/>
  </w:style>
  <w:style w:type="paragraph" w:styleId="Kommentarthema">
    <w:name w:val="annotation subject"/>
    <w:basedOn w:val="Kommentartext"/>
    <w:next w:val="Kommentartext"/>
    <w:link w:val="KommentarthemaZchn"/>
    <w:rsid w:val="00ED5579"/>
    <w:rPr>
      <w:b/>
      <w:bCs/>
    </w:rPr>
  </w:style>
  <w:style w:type="character" w:customStyle="1" w:styleId="KommentarthemaZchn">
    <w:name w:val="Kommentarthema Zchn"/>
    <w:link w:val="Kommentarthema"/>
    <w:rsid w:val="00ED5579"/>
    <w:rPr>
      <w:b/>
      <w:bCs/>
    </w:rPr>
  </w:style>
  <w:style w:type="paragraph" w:styleId="Funotentext">
    <w:name w:val="footnote text"/>
    <w:basedOn w:val="Standard"/>
    <w:link w:val="FunotentextZchn"/>
    <w:rsid w:val="001161E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161EC"/>
  </w:style>
  <w:style w:type="paragraph" w:styleId="Listenabsatz">
    <w:name w:val="List Paragraph"/>
    <w:basedOn w:val="Standard"/>
    <w:uiPriority w:val="34"/>
    <w:qFormat/>
    <w:rsid w:val="00DE106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368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68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93682A"/>
    <w:pPr>
      <w:spacing w:before="100" w:beforeAutospacing="1" w:after="100" w:afterAutospacing="1"/>
    </w:pPr>
  </w:style>
  <w:style w:type="character" w:styleId="BesuchterHyperlink">
    <w:name w:val="FollowedHyperlink"/>
    <w:basedOn w:val="Absatz-Standardschriftart"/>
    <w:rsid w:val="008F3705"/>
    <w:rPr>
      <w:color w:val="954F72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962EFC"/>
    <w:rPr>
      <w:i/>
      <w:iCs/>
    </w:rPr>
  </w:style>
  <w:style w:type="paragraph" w:customStyle="1" w:styleId="Default">
    <w:name w:val="Default"/>
    <w:basedOn w:val="Standard"/>
    <w:uiPriority w:val="99"/>
    <w:rsid w:val="008C367A"/>
    <w:pPr>
      <w:autoSpaceDE w:val="0"/>
      <w:autoSpaceDN w:val="0"/>
    </w:pPr>
    <w:rPr>
      <w:rFonts w:ascii="Open Sans" w:eastAsiaTheme="minorHAnsi" w:hAnsi="Open Sans" w:cs="Open Sans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838">
              <w:marLeft w:val="35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2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2639">
          <w:marLeft w:val="0"/>
          <w:marRight w:val="0"/>
          <w:marTop w:val="5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60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9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46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94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3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14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36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60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8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54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6415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88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29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45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80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676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683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936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0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3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4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3871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see-schleswig-holstein.de" TargetMode="External"/><Relationship Id="rId13" Type="http://schemas.openxmlformats.org/officeDocument/2006/relationships/hyperlink" Target="http://www.weissenhaeuserstrand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uchgondel.de/tauchgondel-groemitz.html" TargetMode="External"/><Relationship Id="rId17" Type="http://schemas.openxmlformats.org/officeDocument/2006/relationships/hyperlink" Target="http://www.ostsee-schleswig-holstein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sse@ostsee-sh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oemitzer-welle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tsee-schleswig-holstein.de" TargetMode="External"/><Relationship Id="rId10" Type="http://schemas.openxmlformats.org/officeDocument/2006/relationships/hyperlink" Target="https://www.visitsealife.com/de/de/timmendorfer-stran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ittor-neustadt.de/" TargetMode="External"/><Relationship Id="rId14" Type="http://schemas.openxmlformats.org/officeDocument/2006/relationships/hyperlink" Target="https://www.ostsee-schleswig-holstein.de/indoorangebote-bei-schietwette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DA7C-5248-4172-97E6-1D454E40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Neuheiten 2008</vt:lpstr>
    </vt:vector>
  </TitlesOfParts>
  <Company> </Company>
  <LinksUpToDate>false</LinksUpToDate>
  <CharactersWithSpaces>5221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mailto:presse@ostsee-sh.de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Neuheiten 2008</dc:title>
  <dc:subject/>
  <dc:creator>Natebus</dc:creator>
  <cp:keywords/>
  <dc:description/>
  <cp:lastModifiedBy>Julia Prange</cp:lastModifiedBy>
  <cp:revision>9</cp:revision>
  <cp:lastPrinted>2018-02-01T11:23:00Z</cp:lastPrinted>
  <dcterms:created xsi:type="dcterms:W3CDTF">2018-01-31T16:12:00Z</dcterms:created>
  <dcterms:modified xsi:type="dcterms:W3CDTF">2018-02-01T14:19:00Z</dcterms:modified>
</cp:coreProperties>
</file>